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C6" w:rsidRPr="003553C6" w:rsidRDefault="002D607E">
      <w:pPr>
        <w:ind w:left="6192"/>
        <w:rPr>
          <w:rFonts w:ascii="Comic Sans MS" w:hAnsi="Comic Sans MS" w:cs="Comic Sans MS"/>
          <w:b/>
          <w:bCs/>
          <w:spacing w:val="6"/>
          <w:sz w:val="18"/>
          <w:szCs w:val="18"/>
          <w:lang w:val="es-CR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2067560</wp:posOffset>
                </wp:positionH>
                <wp:positionV relativeFrom="page">
                  <wp:posOffset>1457325</wp:posOffset>
                </wp:positionV>
                <wp:extent cx="1758950" cy="4013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401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62D" w:rsidRPr="004618CD" w:rsidRDefault="006E462D" w:rsidP="003553C6">
                            <w:pPr>
                              <w:spacing w:line="264" w:lineRule="exact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162458"/>
                                <w:sz w:val="26"/>
                                <w:szCs w:val="26"/>
                                <w:lang w:val="es-CR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162458"/>
                                <w:sz w:val="26"/>
                                <w:szCs w:val="26"/>
                                <w:lang w:val="es-CR"/>
                              </w:rPr>
                              <w:t>Organización Internacional para las Migraciones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8pt;margin-top:114.75pt;width:138.5pt;height:31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" o:allowincell="f" fillcolor="white [3212]" stroked="f">
                <v:textbox inset="0,0,0,0">
                  <w:txbxContent>
                    <w:p w:rsidR="006E462D" w:rsidRPr="004618CD" w:rsidRDefault="006E462D" w:rsidP="003553C6">
                      <w:pPr>
                        <w:spacing w:line="264" w:lineRule="exact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162458"/>
                          <w:sz w:val="26"/>
                          <w:szCs w:val="26"/>
                          <w:lang w:val="es-CR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162458"/>
                          <w:sz w:val="26"/>
                          <w:szCs w:val="26"/>
                          <w:lang w:val="es-CR"/>
                        </w:rPr>
                        <w:t>Organización Internacional para las Migraciones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873125</wp:posOffset>
                </wp:positionH>
                <wp:positionV relativeFrom="page">
                  <wp:posOffset>914400</wp:posOffset>
                </wp:positionV>
                <wp:extent cx="6022975" cy="112204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62D" w:rsidRDefault="002D607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6019800" cy="11239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8.75pt;margin-top:1in;width:474.25pt;height:88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7Prw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" o:allowincell="f" filled="f" stroked="f">
                <v:textbox inset="0,0,0,0">
                  <w:txbxContent>
                    <w:p w:rsidR="006E462D" w:rsidRDefault="002D607E">
                      <w:pPr>
                        <w:jc w:val="center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6019800" cy="11239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553C6" w:rsidRPr="003553C6">
        <w:rPr>
          <w:rFonts w:ascii="Comic Sans MS" w:hAnsi="Comic Sans MS" w:cs="Comic Sans MS"/>
          <w:b/>
          <w:bCs/>
          <w:spacing w:val="6"/>
          <w:sz w:val="18"/>
          <w:szCs w:val="18"/>
          <w:lang w:val="es-CR"/>
        </w:rPr>
        <w:t>REPÚBLICA DE BOTSUANA</w:t>
      </w:r>
    </w:p>
    <w:p w:rsidR="003553C6" w:rsidRDefault="003553C6" w:rsidP="003553C6">
      <w:pPr>
        <w:pStyle w:val="Style3"/>
        <w:spacing w:before="0" w:line="240" w:lineRule="auto"/>
        <w:rPr>
          <w:rFonts w:ascii="Bookman Old Style" w:hAnsi="Bookman Old Style" w:cs="Bookman Old Style"/>
          <w:spacing w:val="18"/>
          <w:sz w:val="16"/>
          <w:szCs w:val="16"/>
          <w:lang w:val="es-CR"/>
        </w:rPr>
      </w:pPr>
    </w:p>
    <w:p w:rsidR="003553C6" w:rsidRPr="003553C6" w:rsidRDefault="003553C6" w:rsidP="003553C6">
      <w:pPr>
        <w:pStyle w:val="Style3"/>
        <w:spacing w:before="0" w:line="240" w:lineRule="auto"/>
        <w:rPr>
          <w:spacing w:val="18"/>
          <w:sz w:val="20"/>
          <w:szCs w:val="20"/>
          <w:lang w:val="es-CR"/>
        </w:rPr>
      </w:pPr>
    </w:p>
    <w:p w:rsidR="003553C6" w:rsidRPr="003553C6" w:rsidRDefault="003553C6" w:rsidP="003553C6">
      <w:pPr>
        <w:pStyle w:val="Style3"/>
        <w:spacing w:before="0" w:line="240" w:lineRule="auto"/>
        <w:rPr>
          <w:spacing w:val="18"/>
          <w:sz w:val="20"/>
          <w:szCs w:val="20"/>
          <w:lang w:val="es-CR"/>
        </w:rPr>
      </w:pPr>
      <w:r w:rsidRPr="003553C6">
        <w:rPr>
          <w:spacing w:val="18"/>
          <w:sz w:val="20"/>
          <w:szCs w:val="20"/>
          <w:lang w:val="es-CR"/>
        </w:rPr>
        <w:t xml:space="preserve">Reunión Global de Presidencias y Secretarías de </w:t>
      </w:r>
    </w:p>
    <w:p w:rsidR="003553C6" w:rsidRPr="001205B5" w:rsidRDefault="003553C6" w:rsidP="003553C6">
      <w:pPr>
        <w:pStyle w:val="Style3"/>
        <w:spacing w:before="0" w:line="240" w:lineRule="auto"/>
        <w:rPr>
          <w:spacing w:val="18"/>
          <w:sz w:val="20"/>
          <w:szCs w:val="20"/>
          <w:lang w:val="es-CR"/>
        </w:rPr>
      </w:pPr>
      <w:r w:rsidRPr="001205B5">
        <w:rPr>
          <w:spacing w:val="18"/>
          <w:sz w:val="20"/>
          <w:szCs w:val="20"/>
          <w:lang w:val="es-CR"/>
        </w:rPr>
        <w:t>Procesos Consultivos Regionales (PCRs)</w:t>
      </w:r>
    </w:p>
    <w:p w:rsidR="003553C6" w:rsidRPr="001205B5" w:rsidRDefault="003553C6" w:rsidP="003553C6">
      <w:pPr>
        <w:pStyle w:val="Style3"/>
        <w:spacing w:before="0" w:line="240" w:lineRule="auto"/>
        <w:rPr>
          <w:spacing w:val="18"/>
          <w:sz w:val="20"/>
          <w:szCs w:val="20"/>
          <w:lang w:val="es-CR"/>
        </w:rPr>
      </w:pPr>
    </w:p>
    <w:p w:rsidR="003553C6" w:rsidRPr="003553C6" w:rsidRDefault="003553C6" w:rsidP="003553C6">
      <w:pPr>
        <w:pStyle w:val="Style3"/>
        <w:spacing w:before="0" w:line="240" w:lineRule="auto"/>
        <w:rPr>
          <w:spacing w:val="18"/>
          <w:sz w:val="20"/>
          <w:szCs w:val="20"/>
          <w:lang w:val="es-CR"/>
        </w:rPr>
      </w:pPr>
    </w:p>
    <w:p w:rsidR="003553C6" w:rsidRPr="003553C6" w:rsidRDefault="003553C6" w:rsidP="003553C6">
      <w:pPr>
        <w:pStyle w:val="Style3"/>
        <w:spacing w:before="0" w:line="240" w:lineRule="auto"/>
        <w:rPr>
          <w:spacing w:val="18"/>
          <w:sz w:val="20"/>
          <w:szCs w:val="20"/>
          <w:lang w:val="es-CR"/>
        </w:rPr>
      </w:pPr>
      <w:r w:rsidRPr="003553C6">
        <w:rPr>
          <w:spacing w:val="18"/>
          <w:sz w:val="20"/>
          <w:szCs w:val="20"/>
          <w:lang w:val="es-CR"/>
        </w:rPr>
        <w:t>Mejorando la Cooperación mediante el Diálogo y el Desarrollo de Capacidades</w:t>
      </w:r>
    </w:p>
    <w:p w:rsidR="003553C6" w:rsidRPr="003553C6" w:rsidRDefault="003553C6" w:rsidP="003553C6">
      <w:pPr>
        <w:pStyle w:val="Style3"/>
        <w:spacing w:before="0" w:line="240" w:lineRule="auto"/>
        <w:rPr>
          <w:spacing w:val="18"/>
          <w:sz w:val="20"/>
          <w:szCs w:val="20"/>
          <w:lang w:val="es-CR"/>
        </w:rPr>
      </w:pPr>
      <w:r w:rsidRPr="003553C6">
        <w:rPr>
          <w:spacing w:val="18"/>
          <w:sz w:val="20"/>
          <w:szCs w:val="20"/>
          <w:lang w:val="es-CR"/>
        </w:rPr>
        <w:t>25-26 de octubre de 2011</w:t>
      </w:r>
    </w:p>
    <w:p w:rsidR="003553C6" w:rsidRPr="003553C6" w:rsidRDefault="003553C6" w:rsidP="003553C6">
      <w:pPr>
        <w:pStyle w:val="Style3"/>
        <w:spacing w:before="0" w:line="240" w:lineRule="auto"/>
        <w:rPr>
          <w:spacing w:val="18"/>
          <w:sz w:val="20"/>
          <w:szCs w:val="20"/>
          <w:lang w:val="es-CR"/>
        </w:rPr>
      </w:pPr>
      <w:r w:rsidRPr="003553C6">
        <w:rPr>
          <w:spacing w:val="18"/>
          <w:sz w:val="20"/>
          <w:szCs w:val="20"/>
          <w:lang w:val="es-CR"/>
        </w:rPr>
        <w:t>Gaborone, República de Botsuana</w:t>
      </w:r>
    </w:p>
    <w:p w:rsidR="003553C6" w:rsidRPr="003553C6" w:rsidRDefault="003553C6" w:rsidP="003553C6">
      <w:pPr>
        <w:pStyle w:val="Style3"/>
        <w:spacing w:before="0" w:line="240" w:lineRule="auto"/>
        <w:rPr>
          <w:spacing w:val="18"/>
          <w:sz w:val="20"/>
          <w:szCs w:val="20"/>
          <w:lang w:val="es-CR"/>
        </w:rPr>
      </w:pPr>
    </w:p>
    <w:p w:rsidR="003553C6" w:rsidRPr="003553C6" w:rsidRDefault="003553C6" w:rsidP="003553C6">
      <w:pPr>
        <w:pStyle w:val="Style3"/>
        <w:spacing w:before="0" w:line="240" w:lineRule="auto"/>
        <w:rPr>
          <w:spacing w:val="18"/>
          <w:sz w:val="20"/>
          <w:szCs w:val="20"/>
          <w:lang w:val="es-CR"/>
        </w:rPr>
      </w:pPr>
    </w:p>
    <w:p w:rsidR="003553C6" w:rsidRPr="003553C6" w:rsidRDefault="003553C6" w:rsidP="003553C6">
      <w:pPr>
        <w:pStyle w:val="Style3"/>
        <w:spacing w:before="0" w:line="240" w:lineRule="auto"/>
        <w:rPr>
          <w:spacing w:val="18"/>
          <w:sz w:val="20"/>
          <w:szCs w:val="20"/>
          <w:lang w:val="es-CR"/>
        </w:rPr>
      </w:pPr>
      <w:r w:rsidRPr="003553C6">
        <w:rPr>
          <w:spacing w:val="18"/>
          <w:sz w:val="20"/>
          <w:szCs w:val="20"/>
          <w:lang w:val="es-CR"/>
        </w:rPr>
        <w:t>Agenda Provisional</w:t>
      </w:r>
    </w:p>
    <w:p w:rsidR="003553C6" w:rsidRPr="003553C6" w:rsidRDefault="003553C6" w:rsidP="003553C6">
      <w:pPr>
        <w:pStyle w:val="Style3"/>
        <w:spacing w:before="0" w:line="240" w:lineRule="auto"/>
        <w:rPr>
          <w:spacing w:val="18"/>
          <w:sz w:val="20"/>
          <w:szCs w:val="20"/>
          <w:lang w:val="es-CR"/>
        </w:rPr>
      </w:pPr>
    </w:p>
    <w:p w:rsidR="003553C6" w:rsidRPr="003553C6" w:rsidRDefault="003553C6" w:rsidP="003553C6">
      <w:pPr>
        <w:pStyle w:val="Style3"/>
        <w:spacing w:before="0" w:line="240" w:lineRule="auto"/>
        <w:rPr>
          <w:spacing w:val="18"/>
          <w:sz w:val="20"/>
          <w:szCs w:val="20"/>
          <w:lang w:val="es-C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848"/>
      </w:tblGrid>
      <w:tr w:rsidR="003553C6" w:rsidRPr="00712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  <w:jc w:val="center"/>
        </w:trPr>
        <w:tc>
          <w:tcPr>
            <w:tcW w:w="9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848284" w:fill="auto"/>
          </w:tcPr>
          <w:p w:rsidR="003553C6" w:rsidRPr="007124EF" w:rsidRDefault="003553C6" w:rsidP="00D901E0">
            <w:pPr>
              <w:tabs>
                <w:tab w:val="left" w:pos="1836"/>
              </w:tabs>
              <w:spacing w:before="216" w:after="180"/>
              <w:ind w:left="144"/>
              <w:rPr>
                <w:spacing w:val="16"/>
                <w:sz w:val="20"/>
                <w:szCs w:val="20"/>
                <w:lang w:val="es-CR"/>
              </w:rPr>
            </w:pPr>
            <w:r w:rsidRPr="007124EF">
              <w:rPr>
                <w:spacing w:val="16"/>
                <w:sz w:val="20"/>
                <w:szCs w:val="20"/>
                <w:lang w:val="es-CR"/>
              </w:rPr>
              <w:t xml:space="preserve">25 </w:t>
            </w:r>
            <w:r w:rsidR="007124EF" w:rsidRPr="007124EF">
              <w:rPr>
                <w:spacing w:val="16"/>
                <w:sz w:val="20"/>
                <w:szCs w:val="20"/>
                <w:lang w:val="es-CR"/>
              </w:rPr>
              <w:t>de Octubre de</w:t>
            </w:r>
            <w:r w:rsidRPr="007124EF">
              <w:rPr>
                <w:spacing w:val="16"/>
                <w:sz w:val="20"/>
                <w:szCs w:val="20"/>
                <w:lang w:val="es-CR"/>
              </w:rPr>
              <w:t xml:space="preserve"> 2011</w:t>
            </w:r>
            <w:r w:rsidR="00D901E0" w:rsidRPr="003553C6">
              <w:rPr>
                <w:spacing w:val="18"/>
                <w:sz w:val="20"/>
                <w:szCs w:val="20"/>
              </w:rPr>
              <w:t>–</w:t>
            </w:r>
            <w:r w:rsidR="00D901E0">
              <w:rPr>
                <w:spacing w:val="18"/>
                <w:sz w:val="20"/>
                <w:szCs w:val="20"/>
              </w:rPr>
              <w:t xml:space="preserve"> </w:t>
            </w:r>
            <w:r w:rsidRPr="007124EF">
              <w:rPr>
                <w:spacing w:val="48"/>
                <w:sz w:val="20"/>
                <w:szCs w:val="20"/>
                <w:lang w:val="es-CR"/>
              </w:rPr>
              <w:t>D</w:t>
            </w:r>
            <w:r w:rsidR="007124EF">
              <w:rPr>
                <w:spacing w:val="48"/>
                <w:sz w:val="20"/>
                <w:szCs w:val="20"/>
                <w:lang w:val="es-CR"/>
              </w:rPr>
              <w:t>ÍA</w:t>
            </w:r>
            <w:r w:rsidRPr="007124EF">
              <w:rPr>
                <w:spacing w:val="16"/>
                <w:sz w:val="20"/>
                <w:szCs w:val="20"/>
                <w:lang w:val="es-CR"/>
              </w:rPr>
              <w:t xml:space="preserve"> </w:t>
            </w:r>
            <w:r w:rsidR="007124EF">
              <w:rPr>
                <w:spacing w:val="16"/>
                <w:sz w:val="20"/>
                <w:szCs w:val="20"/>
                <w:lang w:val="es-CR"/>
              </w:rPr>
              <w:t>1</w:t>
            </w: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  <w:jc w:val="center"/>
        </w:trPr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3553C6" w:rsidP="00D901E0">
            <w:pPr>
              <w:jc w:val="center"/>
              <w:rPr>
                <w:spacing w:val="18"/>
                <w:sz w:val="20"/>
                <w:szCs w:val="20"/>
              </w:rPr>
            </w:pPr>
            <w:r w:rsidRPr="003553C6">
              <w:rPr>
                <w:spacing w:val="18"/>
                <w:sz w:val="20"/>
                <w:szCs w:val="20"/>
              </w:rPr>
              <w:t>07:30 – 09:00</w:t>
            </w:r>
          </w:p>
        </w:tc>
        <w:tc>
          <w:tcPr>
            <w:tcW w:w="7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7124EF" w:rsidP="00D901E0">
            <w:pPr>
              <w:ind w:left="144"/>
              <w:rPr>
                <w:spacing w:val="18"/>
                <w:sz w:val="20"/>
                <w:szCs w:val="20"/>
              </w:rPr>
            </w:pPr>
            <w:r>
              <w:rPr>
                <w:spacing w:val="18"/>
                <w:sz w:val="20"/>
                <w:szCs w:val="20"/>
              </w:rPr>
              <w:t>Registro</w:t>
            </w: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  <w:jc w:val="center"/>
        </w:trPr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3553C6" w:rsidP="00D901E0">
            <w:pPr>
              <w:jc w:val="center"/>
              <w:rPr>
                <w:spacing w:val="10"/>
                <w:sz w:val="20"/>
                <w:szCs w:val="20"/>
              </w:rPr>
            </w:pPr>
            <w:r w:rsidRPr="003553C6">
              <w:rPr>
                <w:spacing w:val="28"/>
                <w:sz w:val="20"/>
                <w:szCs w:val="20"/>
              </w:rPr>
              <w:t xml:space="preserve">09:00 – </w:t>
            </w:r>
            <w:r w:rsidRPr="003553C6">
              <w:rPr>
                <w:spacing w:val="10"/>
                <w:sz w:val="20"/>
                <w:szCs w:val="20"/>
              </w:rPr>
              <w:t>09:50</w:t>
            </w:r>
          </w:p>
        </w:tc>
        <w:tc>
          <w:tcPr>
            <w:tcW w:w="7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7124EF" w:rsidP="00D901E0">
            <w:pPr>
              <w:ind w:left="144"/>
              <w:rPr>
                <w:spacing w:val="28"/>
                <w:sz w:val="20"/>
                <w:szCs w:val="20"/>
              </w:rPr>
            </w:pPr>
            <w:r>
              <w:rPr>
                <w:spacing w:val="28"/>
                <w:sz w:val="20"/>
                <w:szCs w:val="20"/>
              </w:rPr>
              <w:t>DISCURSOS DE APERTURA</w:t>
            </w:r>
          </w:p>
        </w:tc>
      </w:tr>
      <w:tr w:rsidR="003553C6" w:rsidRPr="00D9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5"/>
          <w:jc w:val="center"/>
        </w:trPr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3553C6" w:rsidP="00D901E0">
            <w:pPr>
              <w:rPr>
                <w:spacing w:val="18"/>
                <w:sz w:val="20"/>
                <w:szCs w:val="20"/>
              </w:rPr>
            </w:pPr>
          </w:p>
        </w:tc>
        <w:tc>
          <w:tcPr>
            <w:tcW w:w="7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7124EF" w:rsidRDefault="007124EF" w:rsidP="00D901E0">
            <w:pPr>
              <w:ind w:left="144"/>
              <w:rPr>
                <w:spacing w:val="28"/>
                <w:sz w:val="20"/>
                <w:szCs w:val="20"/>
                <w:lang w:val="es-CR"/>
              </w:rPr>
            </w:pPr>
            <w:r w:rsidRPr="007124EF">
              <w:rPr>
                <w:spacing w:val="31"/>
                <w:sz w:val="20"/>
                <w:szCs w:val="20"/>
                <w:lang w:val="es-CR"/>
              </w:rPr>
              <w:t>PALABRAS DE BIENVENIDA</w:t>
            </w:r>
          </w:p>
          <w:p w:rsidR="003553C6" w:rsidRPr="007124EF" w:rsidRDefault="003553C6" w:rsidP="00D901E0">
            <w:pPr>
              <w:tabs>
                <w:tab w:val="left" w:pos="756"/>
              </w:tabs>
              <w:ind w:left="396"/>
              <w:rPr>
                <w:spacing w:val="10"/>
                <w:sz w:val="20"/>
                <w:szCs w:val="20"/>
                <w:lang w:val="es-CR"/>
              </w:rPr>
            </w:pPr>
            <w:r w:rsidRPr="007124EF">
              <w:rPr>
                <w:sz w:val="20"/>
                <w:szCs w:val="20"/>
                <w:lang w:val="es-CR"/>
              </w:rPr>
              <w:t>•</w:t>
            </w:r>
            <w:r w:rsidRPr="007124EF">
              <w:rPr>
                <w:sz w:val="20"/>
                <w:szCs w:val="20"/>
                <w:lang w:val="es-CR"/>
              </w:rPr>
              <w:tab/>
            </w:r>
            <w:r w:rsidR="007124EF">
              <w:rPr>
                <w:sz w:val="20"/>
                <w:szCs w:val="20"/>
                <w:lang w:val="es-CR"/>
              </w:rPr>
              <w:t>S</w:t>
            </w:r>
            <w:r w:rsidRPr="007124EF">
              <w:rPr>
                <w:spacing w:val="32"/>
                <w:sz w:val="20"/>
                <w:szCs w:val="20"/>
                <w:lang w:val="es-CR"/>
              </w:rPr>
              <w:t>r.</w:t>
            </w:r>
            <w:r w:rsidRPr="007124EF">
              <w:rPr>
                <w:spacing w:val="10"/>
                <w:sz w:val="20"/>
                <w:szCs w:val="20"/>
                <w:lang w:val="es-CR"/>
              </w:rPr>
              <w:t xml:space="preserve"> </w:t>
            </w:r>
            <w:r w:rsidRPr="007124EF">
              <w:rPr>
                <w:spacing w:val="18"/>
                <w:sz w:val="20"/>
                <w:szCs w:val="20"/>
                <w:lang w:val="es-CR"/>
              </w:rPr>
              <w:t xml:space="preserve">Lucky </w:t>
            </w:r>
            <w:r w:rsidRPr="007124EF">
              <w:rPr>
                <w:spacing w:val="27"/>
                <w:sz w:val="20"/>
                <w:szCs w:val="20"/>
                <w:lang w:val="es-CR"/>
              </w:rPr>
              <w:t>Moahi</w:t>
            </w:r>
          </w:p>
          <w:p w:rsidR="003553C6" w:rsidRPr="007124EF" w:rsidRDefault="007124EF" w:rsidP="00D901E0">
            <w:pPr>
              <w:ind w:left="684"/>
              <w:rPr>
                <w:spacing w:val="18"/>
                <w:sz w:val="20"/>
                <w:szCs w:val="20"/>
                <w:lang w:val="es-CR"/>
              </w:rPr>
            </w:pPr>
            <w:r w:rsidRPr="007124EF">
              <w:rPr>
                <w:spacing w:val="18"/>
                <w:sz w:val="20"/>
                <w:szCs w:val="20"/>
                <w:lang w:val="es-CR"/>
              </w:rPr>
              <w:t>Secretario Permanente</w:t>
            </w:r>
            <w:r w:rsidR="003553C6" w:rsidRPr="007124EF">
              <w:rPr>
                <w:spacing w:val="18"/>
                <w:sz w:val="20"/>
                <w:szCs w:val="20"/>
                <w:lang w:val="es-CR"/>
              </w:rPr>
              <w:t>, Minist</w:t>
            </w:r>
            <w:r w:rsidRPr="007124EF">
              <w:rPr>
                <w:spacing w:val="18"/>
                <w:sz w:val="20"/>
                <w:szCs w:val="20"/>
                <w:lang w:val="es-CR"/>
              </w:rPr>
              <w:t>erio de Trabajo y Asu</w:t>
            </w:r>
            <w:r w:rsidR="00D901E0">
              <w:rPr>
                <w:spacing w:val="18"/>
                <w:sz w:val="20"/>
                <w:szCs w:val="20"/>
                <w:lang w:val="es-CR"/>
              </w:rPr>
              <w:t>n</w:t>
            </w:r>
            <w:r w:rsidRPr="007124EF">
              <w:rPr>
                <w:spacing w:val="18"/>
                <w:sz w:val="20"/>
                <w:szCs w:val="20"/>
                <w:lang w:val="es-CR"/>
              </w:rPr>
              <w:t>tos Internos</w:t>
            </w:r>
          </w:p>
          <w:p w:rsidR="003553C6" w:rsidRDefault="003553C6" w:rsidP="00D901E0">
            <w:pPr>
              <w:ind w:left="684"/>
              <w:rPr>
                <w:spacing w:val="18"/>
                <w:sz w:val="20"/>
                <w:szCs w:val="20"/>
                <w:lang w:val="es-CR"/>
              </w:rPr>
            </w:pPr>
            <w:r w:rsidRPr="007124EF">
              <w:rPr>
                <w:spacing w:val="18"/>
                <w:sz w:val="20"/>
                <w:szCs w:val="20"/>
                <w:lang w:val="es-CR"/>
              </w:rPr>
              <w:t>Go</w:t>
            </w:r>
            <w:r w:rsidR="007124EF" w:rsidRPr="007124EF">
              <w:rPr>
                <w:spacing w:val="18"/>
                <w:sz w:val="20"/>
                <w:szCs w:val="20"/>
                <w:lang w:val="es-CR"/>
              </w:rPr>
              <w:t xml:space="preserve">bierno de </w:t>
            </w:r>
            <w:r w:rsidRPr="007124EF">
              <w:rPr>
                <w:spacing w:val="18"/>
                <w:sz w:val="20"/>
                <w:szCs w:val="20"/>
                <w:lang w:val="es-CR"/>
              </w:rPr>
              <w:t>Bots</w:t>
            </w:r>
            <w:r w:rsidR="007124EF" w:rsidRPr="007124EF">
              <w:rPr>
                <w:spacing w:val="18"/>
                <w:sz w:val="20"/>
                <w:szCs w:val="20"/>
                <w:lang w:val="es-CR"/>
              </w:rPr>
              <w:t>u</w:t>
            </w:r>
            <w:r w:rsidRPr="007124EF">
              <w:rPr>
                <w:spacing w:val="18"/>
                <w:sz w:val="20"/>
                <w:szCs w:val="20"/>
                <w:lang w:val="es-CR"/>
              </w:rPr>
              <w:t xml:space="preserve">ana </w:t>
            </w:r>
            <w:r w:rsidR="007124EF">
              <w:rPr>
                <w:spacing w:val="18"/>
                <w:sz w:val="20"/>
                <w:szCs w:val="20"/>
                <w:lang w:val="es-CR"/>
              </w:rPr>
              <w:t>–</w:t>
            </w:r>
            <w:r w:rsidRPr="007124EF">
              <w:rPr>
                <w:spacing w:val="18"/>
                <w:sz w:val="20"/>
                <w:szCs w:val="20"/>
                <w:lang w:val="es-CR"/>
              </w:rPr>
              <w:t xml:space="preserve"> </w:t>
            </w:r>
            <w:r w:rsidR="007124EF">
              <w:rPr>
                <w:spacing w:val="18"/>
                <w:sz w:val="20"/>
                <w:szCs w:val="20"/>
                <w:lang w:val="es-CR"/>
              </w:rPr>
              <w:t>Maestro de Ceremonias</w:t>
            </w:r>
          </w:p>
          <w:p w:rsidR="00D901E0" w:rsidRPr="007124EF" w:rsidRDefault="00D901E0" w:rsidP="00D901E0">
            <w:pPr>
              <w:ind w:left="684"/>
              <w:rPr>
                <w:spacing w:val="18"/>
                <w:sz w:val="20"/>
                <w:szCs w:val="20"/>
                <w:lang w:val="es-CR"/>
              </w:rPr>
            </w:pPr>
          </w:p>
          <w:p w:rsidR="003553C6" w:rsidRPr="007124EF" w:rsidRDefault="007124EF" w:rsidP="00D901E0">
            <w:pPr>
              <w:ind w:left="144"/>
              <w:rPr>
                <w:spacing w:val="28"/>
                <w:sz w:val="20"/>
                <w:szCs w:val="20"/>
                <w:lang w:val="es-CR"/>
              </w:rPr>
            </w:pPr>
            <w:r w:rsidRPr="007124EF">
              <w:rPr>
                <w:spacing w:val="28"/>
                <w:sz w:val="20"/>
                <w:szCs w:val="20"/>
                <w:lang w:val="es-CR"/>
              </w:rPr>
              <w:t>PALABRAS DE APERTURA</w:t>
            </w:r>
          </w:p>
          <w:p w:rsidR="003553C6" w:rsidRPr="007124EF" w:rsidRDefault="003553C6" w:rsidP="00D901E0">
            <w:pPr>
              <w:tabs>
                <w:tab w:val="left" w:pos="756"/>
              </w:tabs>
              <w:ind w:left="396"/>
              <w:rPr>
                <w:spacing w:val="18"/>
                <w:sz w:val="20"/>
                <w:szCs w:val="20"/>
                <w:lang w:val="es-CR"/>
              </w:rPr>
            </w:pPr>
            <w:r w:rsidRPr="007124EF">
              <w:rPr>
                <w:sz w:val="20"/>
                <w:szCs w:val="20"/>
                <w:lang w:val="es-CR"/>
              </w:rPr>
              <w:t>•</w:t>
            </w:r>
            <w:r w:rsidRPr="007124EF">
              <w:rPr>
                <w:sz w:val="20"/>
                <w:szCs w:val="20"/>
                <w:lang w:val="es-CR"/>
              </w:rPr>
              <w:tab/>
            </w:r>
            <w:r w:rsidR="007124EF" w:rsidRPr="007124EF">
              <w:rPr>
                <w:sz w:val="20"/>
                <w:szCs w:val="20"/>
                <w:lang w:val="es-CR"/>
              </w:rPr>
              <w:t>S</w:t>
            </w:r>
            <w:r w:rsidRPr="007124EF">
              <w:rPr>
                <w:spacing w:val="32"/>
                <w:sz w:val="20"/>
                <w:szCs w:val="20"/>
                <w:lang w:val="es-CR"/>
              </w:rPr>
              <w:t>r.</w:t>
            </w:r>
            <w:r w:rsidRPr="007124EF">
              <w:rPr>
                <w:spacing w:val="10"/>
                <w:sz w:val="20"/>
                <w:szCs w:val="20"/>
                <w:lang w:val="es-CR"/>
              </w:rPr>
              <w:t xml:space="preserve"> </w:t>
            </w:r>
            <w:r w:rsidRPr="007124EF">
              <w:rPr>
                <w:spacing w:val="18"/>
                <w:sz w:val="20"/>
                <w:szCs w:val="20"/>
                <w:lang w:val="es-CR"/>
              </w:rPr>
              <w:t>William Lacy Swing</w:t>
            </w:r>
          </w:p>
          <w:p w:rsidR="003553C6" w:rsidRDefault="003553C6" w:rsidP="00D901E0">
            <w:pPr>
              <w:ind w:left="684"/>
              <w:rPr>
                <w:spacing w:val="18"/>
                <w:sz w:val="20"/>
                <w:szCs w:val="20"/>
                <w:lang w:val="es-CR"/>
              </w:rPr>
            </w:pPr>
            <w:r w:rsidRPr="007124EF">
              <w:rPr>
                <w:spacing w:val="18"/>
                <w:sz w:val="20"/>
                <w:szCs w:val="20"/>
                <w:lang w:val="es-CR"/>
              </w:rPr>
              <w:t xml:space="preserve">Director General, </w:t>
            </w:r>
            <w:r w:rsidR="007124EF" w:rsidRPr="007124EF">
              <w:rPr>
                <w:spacing w:val="18"/>
                <w:sz w:val="20"/>
                <w:szCs w:val="20"/>
                <w:lang w:val="es-CR"/>
              </w:rPr>
              <w:t>Organización Internacional par alas Migraciones (</w:t>
            </w:r>
            <w:r w:rsidR="007124EF">
              <w:rPr>
                <w:spacing w:val="18"/>
                <w:sz w:val="20"/>
                <w:szCs w:val="20"/>
                <w:lang w:val="es-CR"/>
              </w:rPr>
              <w:t>OIM</w:t>
            </w:r>
            <w:r w:rsidR="007124EF" w:rsidRPr="007124EF">
              <w:rPr>
                <w:spacing w:val="18"/>
                <w:sz w:val="20"/>
                <w:szCs w:val="20"/>
                <w:lang w:val="es-CR"/>
              </w:rPr>
              <w:t>)</w:t>
            </w:r>
          </w:p>
          <w:p w:rsidR="00D901E0" w:rsidRPr="007124EF" w:rsidRDefault="00D901E0" w:rsidP="00D901E0">
            <w:pPr>
              <w:ind w:left="684"/>
              <w:rPr>
                <w:spacing w:val="18"/>
                <w:sz w:val="20"/>
                <w:szCs w:val="20"/>
                <w:lang w:val="es-CR"/>
              </w:rPr>
            </w:pPr>
          </w:p>
          <w:p w:rsidR="003553C6" w:rsidRPr="007124EF" w:rsidRDefault="007124EF" w:rsidP="00D901E0">
            <w:pPr>
              <w:ind w:left="144"/>
              <w:rPr>
                <w:spacing w:val="28"/>
                <w:sz w:val="20"/>
                <w:szCs w:val="20"/>
                <w:lang w:val="es-CR"/>
              </w:rPr>
            </w:pPr>
            <w:r w:rsidRPr="007124EF">
              <w:rPr>
                <w:spacing w:val="28"/>
                <w:sz w:val="20"/>
                <w:szCs w:val="20"/>
                <w:lang w:val="es-CR"/>
              </w:rPr>
              <w:t>DISCURSO DE INAUGURACIÓN</w:t>
            </w:r>
          </w:p>
          <w:p w:rsidR="003553C6" w:rsidRPr="007124EF" w:rsidRDefault="003553C6" w:rsidP="00D901E0">
            <w:pPr>
              <w:tabs>
                <w:tab w:val="left" w:pos="756"/>
              </w:tabs>
              <w:ind w:left="396"/>
              <w:rPr>
                <w:spacing w:val="18"/>
                <w:sz w:val="20"/>
                <w:szCs w:val="20"/>
                <w:lang w:val="es-CR"/>
              </w:rPr>
            </w:pPr>
            <w:r w:rsidRPr="007124EF">
              <w:rPr>
                <w:sz w:val="20"/>
                <w:szCs w:val="20"/>
                <w:lang w:val="es-CR"/>
              </w:rPr>
              <w:t>•</w:t>
            </w:r>
            <w:r w:rsidRPr="007124EF">
              <w:rPr>
                <w:sz w:val="20"/>
                <w:szCs w:val="20"/>
                <w:lang w:val="es-CR"/>
              </w:rPr>
              <w:tab/>
            </w:r>
            <w:r w:rsidRPr="007124EF">
              <w:rPr>
                <w:spacing w:val="18"/>
                <w:sz w:val="20"/>
                <w:szCs w:val="20"/>
                <w:lang w:val="es-CR"/>
              </w:rPr>
              <w:t>Hon. Letlhogonolo Peter Siele</w:t>
            </w:r>
          </w:p>
          <w:p w:rsidR="003553C6" w:rsidRPr="007124EF" w:rsidRDefault="007124EF" w:rsidP="00D901E0">
            <w:pPr>
              <w:ind w:left="684"/>
              <w:rPr>
                <w:spacing w:val="18"/>
                <w:sz w:val="20"/>
                <w:szCs w:val="20"/>
                <w:lang w:val="es-CR"/>
              </w:rPr>
            </w:pPr>
            <w:r w:rsidRPr="007124EF">
              <w:rPr>
                <w:spacing w:val="18"/>
                <w:sz w:val="20"/>
                <w:szCs w:val="20"/>
                <w:lang w:val="es-CR"/>
              </w:rPr>
              <w:t>Ministro de Trabajo y Asuntos Internos</w:t>
            </w:r>
            <w:r w:rsidR="003553C6" w:rsidRPr="007124EF">
              <w:rPr>
                <w:spacing w:val="18"/>
                <w:sz w:val="20"/>
                <w:szCs w:val="20"/>
                <w:lang w:val="es-CR"/>
              </w:rPr>
              <w:t>, Go</w:t>
            </w:r>
            <w:r w:rsidRPr="007124EF">
              <w:rPr>
                <w:spacing w:val="18"/>
                <w:sz w:val="20"/>
                <w:szCs w:val="20"/>
                <w:lang w:val="es-CR"/>
              </w:rPr>
              <w:t>bierno de</w:t>
            </w:r>
            <w:r w:rsidR="003553C6" w:rsidRPr="007124EF">
              <w:rPr>
                <w:spacing w:val="18"/>
                <w:sz w:val="20"/>
                <w:szCs w:val="20"/>
                <w:lang w:val="es-CR"/>
              </w:rPr>
              <w:t xml:space="preserve"> Bots</w:t>
            </w:r>
            <w:r w:rsidRPr="007124EF">
              <w:rPr>
                <w:spacing w:val="18"/>
                <w:sz w:val="20"/>
                <w:szCs w:val="20"/>
                <w:lang w:val="es-CR"/>
              </w:rPr>
              <w:t>u</w:t>
            </w:r>
            <w:r w:rsidR="003553C6" w:rsidRPr="007124EF">
              <w:rPr>
                <w:spacing w:val="18"/>
                <w:sz w:val="20"/>
                <w:szCs w:val="20"/>
                <w:lang w:val="es-CR"/>
              </w:rPr>
              <w:t>ana</w:t>
            </w:r>
          </w:p>
          <w:p w:rsidR="00D901E0" w:rsidRPr="001205B5" w:rsidRDefault="00D901E0" w:rsidP="00D901E0">
            <w:pPr>
              <w:ind w:left="144"/>
              <w:rPr>
                <w:spacing w:val="28"/>
                <w:sz w:val="20"/>
                <w:szCs w:val="20"/>
                <w:lang w:val="es-CR"/>
              </w:rPr>
            </w:pPr>
          </w:p>
          <w:p w:rsidR="003553C6" w:rsidRPr="00D901E0" w:rsidRDefault="00D901E0" w:rsidP="00D901E0">
            <w:pPr>
              <w:ind w:left="144"/>
              <w:rPr>
                <w:spacing w:val="28"/>
                <w:sz w:val="20"/>
                <w:szCs w:val="20"/>
                <w:lang w:val="es-CR"/>
              </w:rPr>
            </w:pPr>
            <w:r w:rsidRPr="00D901E0">
              <w:rPr>
                <w:spacing w:val="28"/>
                <w:sz w:val="20"/>
                <w:szCs w:val="20"/>
                <w:lang w:val="es-CR"/>
              </w:rPr>
              <w:t>DECLARACIÓN DEL ANFITRIÓN DE LA CONSULTA GLOBAL DE PCR 2009</w:t>
            </w:r>
            <w:r>
              <w:rPr>
                <w:spacing w:val="28"/>
                <w:sz w:val="20"/>
                <w:szCs w:val="20"/>
                <w:lang w:val="es-CR"/>
              </w:rPr>
              <w:t>(POR CONFIRMAR)</w:t>
            </w: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3553C6" w:rsidP="00D901E0">
            <w:pPr>
              <w:jc w:val="center"/>
              <w:rPr>
                <w:spacing w:val="16"/>
                <w:sz w:val="20"/>
                <w:szCs w:val="20"/>
              </w:rPr>
            </w:pPr>
            <w:r w:rsidRPr="003553C6">
              <w:rPr>
                <w:spacing w:val="16"/>
                <w:sz w:val="20"/>
                <w:szCs w:val="20"/>
              </w:rPr>
              <w:t>09:50 – 10:20</w:t>
            </w:r>
          </w:p>
        </w:tc>
        <w:tc>
          <w:tcPr>
            <w:tcW w:w="7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7124EF" w:rsidP="00D901E0">
            <w:pPr>
              <w:ind w:left="144"/>
              <w:rPr>
                <w:spacing w:val="16"/>
                <w:sz w:val="20"/>
                <w:szCs w:val="20"/>
              </w:rPr>
            </w:pPr>
            <w:r>
              <w:rPr>
                <w:spacing w:val="16"/>
                <w:sz w:val="20"/>
                <w:szCs w:val="20"/>
              </w:rPr>
              <w:t>Receso</w:t>
            </w:r>
          </w:p>
        </w:tc>
      </w:tr>
      <w:tr w:rsidR="003553C6" w:rsidRPr="00712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  <w:jc w:val="center"/>
        </w:trPr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3553C6" w:rsidP="00D901E0">
            <w:pPr>
              <w:jc w:val="center"/>
              <w:rPr>
                <w:spacing w:val="28"/>
                <w:sz w:val="20"/>
                <w:szCs w:val="20"/>
              </w:rPr>
            </w:pPr>
            <w:r w:rsidRPr="003553C6">
              <w:rPr>
                <w:spacing w:val="28"/>
                <w:sz w:val="20"/>
                <w:szCs w:val="20"/>
              </w:rPr>
              <w:t>10:20 – 11:00</w:t>
            </w:r>
          </w:p>
        </w:tc>
        <w:tc>
          <w:tcPr>
            <w:tcW w:w="7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7124EF" w:rsidRDefault="007124EF" w:rsidP="00D901E0">
            <w:pPr>
              <w:ind w:left="144"/>
              <w:rPr>
                <w:spacing w:val="28"/>
                <w:sz w:val="20"/>
                <w:szCs w:val="20"/>
                <w:lang w:val="es-CR"/>
              </w:rPr>
            </w:pPr>
            <w:r w:rsidRPr="007124EF">
              <w:rPr>
                <w:spacing w:val="28"/>
                <w:sz w:val="20"/>
                <w:szCs w:val="20"/>
                <w:lang w:val="es-CR"/>
              </w:rPr>
              <w:t>PRESENTACIONES</w:t>
            </w:r>
          </w:p>
          <w:p w:rsidR="003553C6" w:rsidRPr="007124EF" w:rsidRDefault="007124EF" w:rsidP="00D901E0">
            <w:pPr>
              <w:ind w:left="144"/>
              <w:rPr>
                <w:spacing w:val="10"/>
                <w:sz w:val="20"/>
                <w:szCs w:val="20"/>
                <w:lang w:val="es-CR"/>
              </w:rPr>
            </w:pPr>
            <w:r w:rsidRPr="007124EF">
              <w:rPr>
                <w:spacing w:val="18"/>
                <w:sz w:val="20"/>
                <w:szCs w:val="20"/>
                <w:lang w:val="es-CR"/>
              </w:rPr>
              <w:t xml:space="preserve">Presentaciones de </w:t>
            </w:r>
            <w:r>
              <w:rPr>
                <w:spacing w:val="18"/>
                <w:sz w:val="20"/>
                <w:szCs w:val="20"/>
                <w:lang w:val="es-CR"/>
              </w:rPr>
              <w:t xml:space="preserve">las </w:t>
            </w:r>
            <w:r w:rsidRPr="007124EF">
              <w:rPr>
                <w:spacing w:val="18"/>
                <w:sz w:val="20"/>
                <w:szCs w:val="20"/>
                <w:lang w:val="es-CR"/>
              </w:rPr>
              <w:t xml:space="preserve">Presidencias </w:t>
            </w:r>
            <w:r>
              <w:rPr>
                <w:spacing w:val="18"/>
                <w:sz w:val="20"/>
                <w:szCs w:val="20"/>
                <w:lang w:val="es-CR"/>
              </w:rPr>
              <w:t>de los PCRs</w:t>
            </w:r>
            <w:r w:rsidR="003553C6" w:rsidRPr="007124EF">
              <w:rPr>
                <w:spacing w:val="18"/>
                <w:sz w:val="20"/>
                <w:szCs w:val="20"/>
                <w:lang w:val="es-CR"/>
              </w:rPr>
              <w:t xml:space="preserve"> </w:t>
            </w:r>
            <w:r w:rsidR="003553C6" w:rsidRPr="007124EF">
              <w:rPr>
                <w:spacing w:val="10"/>
                <w:sz w:val="20"/>
                <w:szCs w:val="20"/>
                <w:lang w:val="es-CR"/>
              </w:rPr>
              <w:t xml:space="preserve">/ </w:t>
            </w:r>
            <w:r>
              <w:rPr>
                <w:spacing w:val="10"/>
                <w:sz w:val="20"/>
                <w:szCs w:val="20"/>
                <w:lang w:val="es-CR"/>
              </w:rPr>
              <w:t>Representantes</w:t>
            </w:r>
          </w:p>
        </w:tc>
      </w:tr>
    </w:tbl>
    <w:p w:rsidR="003553C6" w:rsidRPr="007124EF" w:rsidRDefault="003553C6" w:rsidP="00D901E0">
      <w:pPr>
        <w:rPr>
          <w:sz w:val="20"/>
          <w:szCs w:val="20"/>
          <w:lang w:val="es-CR"/>
        </w:rPr>
      </w:pPr>
    </w:p>
    <w:p w:rsidR="003553C6" w:rsidRPr="007124EF" w:rsidRDefault="003553C6" w:rsidP="00D901E0">
      <w:pPr>
        <w:rPr>
          <w:sz w:val="20"/>
          <w:szCs w:val="20"/>
          <w:lang w:val="es-CR"/>
        </w:rPr>
        <w:sectPr w:rsidR="003553C6" w:rsidRPr="007124EF">
          <w:pgSz w:w="12240" w:h="15840"/>
          <w:pgMar w:top="3176" w:right="1320" w:bottom="892" w:left="1375" w:header="720" w:footer="72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848"/>
      </w:tblGrid>
      <w:tr w:rsidR="003553C6" w:rsidRPr="00120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3C6" w:rsidRPr="003553C6" w:rsidRDefault="003553C6" w:rsidP="00D901E0">
            <w:pPr>
              <w:ind w:left="144"/>
              <w:rPr>
                <w:spacing w:val="2"/>
                <w:sz w:val="20"/>
                <w:szCs w:val="20"/>
              </w:rPr>
            </w:pPr>
            <w:r w:rsidRPr="003553C6">
              <w:rPr>
                <w:spacing w:val="14"/>
                <w:sz w:val="20"/>
                <w:szCs w:val="20"/>
              </w:rPr>
              <w:lastRenderedPageBreak/>
              <w:t xml:space="preserve">11:00 – </w:t>
            </w:r>
            <w:r w:rsidRPr="003553C6">
              <w:rPr>
                <w:spacing w:val="16"/>
                <w:sz w:val="20"/>
                <w:szCs w:val="20"/>
              </w:rPr>
              <w:t>-</w:t>
            </w:r>
            <w:r w:rsidRPr="003553C6">
              <w:rPr>
                <w:spacing w:val="2"/>
                <w:sz w:val="20"/>
                <w:szCs w:val="20"/>
              </w:rPr>
              <w:t>13:00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3C6" w:rsidRPr="001205B5" w:rsidRDefault="00E212EA" w:rsidP="00D901E0">
            <w:pPr>
              <w:pStyle w:val="Style4"/>
              <w:spacing w:before="0" w:after="0" w:line="240" w:lineRule="auto"/>
              <w:ind w:left="108"/>
              <w:rPr>
                <w:spacing w:val="16"/>
                <w:sz w:val="20"/>
                <w:szCs w:val="20"/>
                <w:lang w:val="es-CR"/>
              </w:rPr>
            </w:pPr>
            <w:r w:rsidRPr="001205B5">
              <w:rPr>
                <w:spacing w:val="27"/>
                <w:sz w:val="20"/>
                <w:szCs w:val="20"/>
                <w:lang w:val="es-CR"/>
              </w:rPr>
              <w:t>Evaluación de Oportunidades y Retos</w:t>
            </w:r>
          </w:p>
        </w:tc>
      </w:tr>
      <w:tr w:rsidR="003553C6" w:rsidRPr="00120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3C6" w:rsidRPr="001205B5" w:rsidRDefault="003553C6" w:rsidP="00D901E0">
            <w:pPr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3C6" w:rsidRPr="001205B5" w:rsidRDefault="003553C6" w:rsidP="00D901E0">
            <w:pPr>
              <w:tabs>
                <w:tab w:val="left" w:pos="756"/>
              </w:tabs>
              <w:ind w:left="396"/>
              <w:rPr>
                <w:spacing w:val="16"/>
                <w:sz w:val="20"/>
                <w:szCs w:val="20"/>
                <w:lang w:val="es-CR"/>
              </w:rPr>
            </w:pPr>
            <w:r w:rsidRPr="001205B5">
              <w:rPr>
                <w:sz w:val="20"/>
                <w:szCs w:val="20"/>
                <w:lang w:val="es-CR"/>
              </w:rPr>
              <w:t>•</w:t>
            </w:r>
            <w:r w:rsidRPr="001205B5">
              <w:rPr>
                <w:sz w:val="20"/>
                <w:szCs w:val="20"/>
                <w:lang w:val="es-CR"/>
              </w:rPr>
              <w:tab/>
            </w:r>
            <w:r w:rsidR="00E212EA" w:rsidRPr="001205B5">
              <w:rPr>
                <w:sz w:val="20"/>
                <w:szCs w:val="20"/>
                <w:lang w:val="es-CR"/>
              </w:rPr>
              <w:t>Presentaciones de los PCRs sobre oportunidades y retos</w:t>
            </w: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1205B5" w:rsidRDefault="003553C6" w:rsidP="00D901E0">
            <w:pPr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3553C6" w:rsidRDefault="003553C6" w:rsidP="00D901E0">
            <w:pPr>
              <w:tabs>
                <w:tab w:val="left" w:pos="756"/>
              </w:tabs>
              <w:ind w:left="396"/>
              <w:rPr>
                <w:spacing w:val="16"/>
                <w:sz w:val="20"/>
                <w:szCs w:val="20"/>
              </w:rPr>
            </w:pPr>
            <w:r w:rsidRPr="003553C6">
              <w:rPr>
                <w:sz w:val="20"/>
                <w:szCs w:val="20"/>
              </w:rPr>
              <w:t>•</w:t>
            </w:r>
            <w:r w:rsidRPr="003553C6">
              <w:rPr>
                <w:sz w:val="20"/>
                <w:szCs w:val="20"/>
              </w:rPr>
              <w:tab/>
            </w:r>
            <w:r w:rsidR="00D901E0">
              <w:rPr>
                <w:spacing w:val="16"/>
                <w:sz w:val="20"/>
                <w:szCs w:val="20"/>
              </w:rPr>
              <w:t>Discusión en P</w:t>
            </w:r>
            <w:r w:rsidR="00E212EA">
              <w:rPr>
                <w:spacing w:val="16"/>
                <w:sz w:val="20"/>
                <w:szCs w:val="20"/>
              </w:rPr>
              <w:t>lenaria</w:t>
            </w: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3553C6" w:rsidRDefault="003553C6" w:rsidP="00D901E0">
            <w:pPr>
              <w:pStyle w:val="Style4"/>
              <w:spacing w:before="0" w:after="0" w:line="240" w:lineRule="auto"/>
              <w:rPr>
                <w:spacing w:val="16"/>
                <w:sz w:val="20"/>
                <w:szCs w:val="20"/>
              </w:rPr>
            </w:pPr>
            <w:r w:rsidRPr="003553C6">
              <w:rPr>
                <w:spacing w:val="16"/>
                <w:sz w:val="20"/>
                <w:szCs w:val="20"/>
              </w:rPr>
              <w:t>13:00 – 14:00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3553C6" w:rsidRDefault="00E212EA" w:rsidP="00D901E0">
            <w:pPr>
              <w:pStyle w:val="Style4"/>
              <w:spacing w:before="0" w:after="0" w:line="240" w:lineRule="auto"/>
              <w:rPr>
                <w:spacing w:val="16"/>
                <w:sz w:val="20"/>
                <w:szCs w:val="20"/>
              </w:rPr>
            </w:pPr>
            <w:r>
              <w:rPr>
                <w:spacing w:val="16"/>
                <w:sz w:val="20"/>
                <w:szCs w:val="20"/>
              </w:rPr>
              <w:t>Receso para almuerzo</w:t>
            </w:r>
          </w:p>
        </w:tc>
      </w:tr>
      <w:tr w:rsidR="003553C6" w:rsidRPr="00E21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3C6" w:rsidRPr="003553C6" w:rsidRDefault="003553C6" w:rsidP="00D901E0">
            <w:pPr>
              <w:pStyle w:val="Style4"/>
              <w:spacing w:before="0" w:after="0" w:line="240" w:lineRule="auto"/>
              <w:rPr>
                <w:spacing w:val="16"/>
                <w:sz w:val="20"/>
                <w:szCs w:val="20"/>
              </w:rPr>
            </w:pPr>
            <w:r w:rsidRPr="003553C6">
              <w:rPr>
                <w:spacing w:val="10"/>
                <w:sz w:val="20"/>
                <w:szCs w:val="20"/>
              </w:rPr>
              <w:t>14:00 – - 16:00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3C6" w:rsidRPr="00E212EA" w:rsidRDefault="00E212EA" w:rsidP="00D901E0">
            <w:pPr>
              <w:ind w:left="144"/>
              <w:rPr>
                <w:spacing w:val="16"/>
                <w:sz w:val="20"/>
                <w:szCs w:val="20"/>
                <w:lang w:val="es-CR"/>
              </w:rPr>
            </w:pPr>
            <w:r w:rsidRPr="00E212EA">
              <w:rPr>
                <w:spacing w:val="16"/>
                <w:sz w:val="20"/>
                <w:szCs w:val="20"/>
                <w:lang w:val="es-CR"/>
              </w:rPr>
              <w:t>Herramientas para el Desarrollo de Capacidades  de los PCRs</w:t>
            </w:r>
          </w:p>
        </w:tc>
      </w:tr>
      <w:tr w:rsidR="003553C6" w:rsidRPr="00E21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3C6" w:rsidRPr="00E212EA" w:rsidRDefault="003553C6" w:rsidP="00D901E0">
            <w:pPr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3C6" w:rsidRPr="00E212EA" w:rsidRDefault="003553C6" w:rsidP="00D901E0">
            <w:pPr>
              <w:tabs>
                <w:tab w:val="left" w:pos="756"/>
              </w:tabs>
              <w:ind w:left="396"/>
              <w:rPr>
                <w:spacing w:val="16"/>
                <w:sz w:val="20"/>
                <w:szCs w:val="20"/>
                <w:lang w:val="es-CR"/>
              </w:rPr>
            </w:pPr>
            <w:r w:rsidRPr="00E212EA">
              <w:rPr>
                <w:sz w:val="20"/>
                <w:szCs w:val="20"/>
                <w:lang w:val="es-CR"/>
              </w:rPr>
              <w:t>•</w:t>
            </w:r>
            <w:r w:rsidRPr="00E212EA">
              <w:rPr>
                <w:sz w:val="20"/>
                <w:szCs w:val="20"/>
                <w:lang w:val="es-CR"/>
              </w:rPr>
              <w:tab/>
            </w:r>
            <w:r w:rsidR="00E212EA" w:rsidRPr="00E212EA">
              <w:rPr>
                <w:sz w:val="20"/>
                <w:szCs w:val="20"/>
                <w:lang w:val="es-CR"/>
              </w:rPr>
              <w:t>Modalidades de trabajo</w:t>
            </w:r>
            <w:r w:rsidRPr="00E212EA">
              <w:rPr>
                <w:spacing w:val="16"/>
                <w:sz w:val="20"/>
                <w:szCs w:val="20"/>
                <w:lang w:val="es-CR"/>
              </w:rPr>
              <w:t xml:space="preserve"> –</w:t>
            </w:r>
            <w:r w:rsidR="00E212EA" w:rsidRPr="00E212EA">
              <w:rPr>
                <w:spacing w:val="16"/>
                <w:sz w:val="20"/>
                <w:szCs w:val="20"/>
                <w:lang w:val="es-CR"/>
              </w:rPr>
              <w:t xml:space="preserve"> políticas y pr</w:t>
            </w:r>
            <w:r w:rsidR="00E212EA">
              <w:rPr>
                <w:spacing w:val="16"/>
                <w:sz w:val="20"/>
                <w:szCs w:val="20"/>
                <w:lang w:val="es-CR"/>
              </w:rPr>
              <w:t>ácticas</w:t>
            </w: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3C6" w:rsidRPr="00E212EA" w:rsidRDefault="003553C6" w:rsidP="00D901E0">
            <w:pPr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3C6" w:rsidRPr="003553C6" w:rsidRDefault="003553C6" w:rsidP="00D901E0">
            <w:pPr>
              <w:tabs>
                <w:tab w:val="left" w:pos="756"/>
              </w:tabs>
              <w:ind w:left="396"/>
              <w:rPr>
                <w:spacing w:val="16"/>
                <w:sz w:val="20"/>
                <w:szCs w:val="20"/>
              </w:rPr>
            </w:pPr>
            <w:r w:rsidRPr="003553C6">
              <w:rPr>
                <w:sz w:val="20"/>
                <w:szCs w:val="20"/>
              </w:rPr>
              <w:t>•</w:t>
            </w:r>
            <w:r w:rsidRPr="003553C6">
              <w:rPr>
                <w:sz w:val="20"/>
                <w:szCs w:val="20"/>
              </w:rPr>
              <w:tab/>
            </w:r>
            <w:r w:rsidRPr="003553C6">
              <w:rPr>
                <w:spacing w:val="16"/>
                <w:sz w:val="20"/>
                <w:szCs w:val="20"/>
              </w:rPr>
              <w:t>Discusi</w:t>
            </w:r>
            <w:r w:rsidR="00E212EA">
              <w:rPr>
                <w:spacing w:val="16"/>
                <w:sz w:val="20"/>
                <w:szCs w:val="20"/>
              </w:rPr>
              <w:t>ó</w:t>
            </w:r>
            <w:r w:rsidRPr="003553C6">
              <w:rPr>
                <w:spacing w:val="16"/>
                <w:sz w:val="20"/>
                <w:szCs w:val="20"/>
              </w:rPr>
              <w:t>n</w:t>
            </w: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3C6" w:rsidRPr="003553C6" w:rsidRDefault="003553C6" w:rsidP="00D901E0">
            <w:pPr>
              <w:rPr>
                <w:spacing w:val="16"/>
                <w:sz w:val="20"/>
                <w:szCs w:val="20"/>
              </w:rPr>
            </w:pPr>
          </w:p>
        </w:tc>
        <w:tc>
          <w:tcPr>
            <w:tcW w:w="7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3C6" w:rsidRPr="003553C6" w:rsidRDefault="003553C6" w:rsidP="00D901E0">
            <w:pPr>
              <w:tabs>
                <w:tab w:val="left" w:pos="756"/>
              </w:tabs>
              <w:ind w:left="396"/>
              <w:rPr>
                <w:spacing w:val="16"/>
                <w:sz w:val="20"/>
                <w:szCs w:val="20"/>
              </w:rPr>
            </w:pPr>
            <w:r w:rsidRPr="003553C6">
              <w:rPr>
                <w:sz w:val="20"/>
                <w:szCs w:val="20"/>
              </w:rPr>
              <w:t>•</w:t>
            </w:r>
            <w:r w:rsidRPr="003553C6">
              <w:rPr>
                <w:sz w:val="20"/>
                <w:szCs w:val="20"/>
              </w:rPr>
              <w:tab/>
            </w:r>
            <w:r w:rsidR="00E212EA">
              <w:rPr>
                <w:spacing w:val="26"/>
                <w:sz w:val="20"/>
                <w:szCs w:val="20"/>
              </w:rPr>
              <w:t>Ejercicio en grupos</w:t>
            </w: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3553C6" w:rsidRDefault="003553C6" w:rsidP="00D901E0">
            <w:pPr>
              <w:rPr>
                <w:spacing w:val="16"/>
                <w:sz w:val="20"/>
                <w:szCs w:val="20"/>
              </w:rPr>
            </w:pPr>
          </w:p>
        </w:tc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3553C6" w:rsidRDefault="003553C6" w:rsidP="00D901E0">
            <w:pPr>
              <w:tabs>
                <w:tab w:val="left" w:pos="756"/>
              </w:tabs>
              <w:ind w:left="396"/>
              <w:rPr>
                <w:spacing w:val="16"/>
                <w:sz w:val="20"/>
                <w:szCs w:val="20"/>
              </w:rPr>
            </w:pPr>
            <w:r w:rsidRPr="003553C6">
              <w:rPr>
                <w:sz w:val="20"/>
                <w:szCs w:val="20"/>
              </w:rPr>
              <w:t>•</w:t>
            </w:r>
            <w:r w:rsidRPr="003553C6">
              <w:rPr>
                <w:sz w:val="20"/>
                <w:szCs w:val="20"/>
              </w:rPr>
              <w:tab/>
            </w:r>
            <w:r w:rsidR="00E212EA">
              <w:rPr>
                <w:spacing w:val="16"/>
                <w:sz w:val="20"/>
                <w:szCs w:val="20"/>
              </w:rPr>
              <w:t xml:space="preserve">Discusión en </w:t>
            </w:r>
            <w:r w:rsidR="00D901E0">
              <w:rPr>
                <w:spacing w:val="16"/>
                <w:sz w:val="20"/>
                <w:szCs w:val="20"/>
              </w:rPr>
              <w:t>P</w:t>
            </w:r>
            <w:r w:rsidR="00E212EA">
              <w:rPr>
                <w:spacing w:val="16"/>
                <w:sz w:val="20"/>
                <w:szCs w:val="20"/>
              </w:rPr>
              <w:t>lenaria</w:t>
            </w: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3553C6" w:rsidRDefault="003553C6" w:rsidP="00D901E0">
            <w:pPr>
              <w:pStyle w:val="Style4"/>
              <w:spacing w:before="0" w:after="0" w:line="240" w:lineRule="auto"/>
              <w:rPr>
                <w:spacing w:val="16"/>
                <w:sz w:val="20"/>
                <w:szCs w:val="20"/>
              </w:rPr>
            </w:pPr>
            <w:r w:rsidRPr="003553C6">
              <w:rPr>
                <w:spacing w:val="10"/>
                <w:sz w:val="20"/>
                <w:szCs w:val="20"/>
              </w:rPr>
              <w:t>16:00 – - 16:30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3553C6" w:rsidRDefault="00E212EA" w:rsidP="00D901E0">
            <w:pPr>
              <w:pStyle w:val="Style4"/>
              <w:spacing w:before="0" w:after="0" w:line="240" w:lineRule="auto"/>
              <w:rPr>
                <w:spacing w:val="16"/>
                <w:sz w:val="20"/>
                <w:szCs w:val="20"/>
              </w:rPr>
            </w:pPr>
            <w:r>
              <w:rPr>
                <w:spacing w:val="16"/>
                <w:sz w:val="20"/>
                <w:szCs w:val="20"/>
              </w:rPr>
              <w:t>Receso</w:t>
            </w:r>
          </w:p>
        </w:tc>
      </w:tr>
      <w:tr w:rsidR="00E212EA" w:rsidRPr="00E212EA" w:rsidTr="00E21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2EA" w:rsidRPr="003553C6" w:rsidRDefault="00E212EA" w:rsidP="00D901E0">
            <w:pPr>
              <w:pStyle w:val="Style4"/>
              <w:spacing w:before="0" w:after="0" w:line="240" w:lineRule="auto"/>
              <w:rPr>
                <w:spacing w:val="16"/>
                <w:sz w:val="20"/>
                <w:szCs w:val="20"/>
              </w:rPr>
            </w:pPr>
            <w:r w:rsidRPr="003553C6">
              <w:rPr>
                <w:spacing w:val="16"/>
                <w:sz w:val="20"/>
                <w:szCs w:val="20"/>
              </w:rPr>
              <w:t>16:30 – 18:00</w:t>
            </w:r>
          </w:p>
        </w:tc>
        <w:tc>
          <w:tcPr>
            <w:tcW w:w="7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EA" w:rsidRDefault="00E212EA" w:rsidP="00D901E0">
            <w:pPr>
              <w:pStyle w:val="Style4"/>
              <w:spacing w:before="0" w:after="0" w:line="240" w:lineRule="auto"/>
              <w:ind w:left="142"/>
              <w:rPr>
                <w:spacing w:val="34"/>
                <w:sz w:val="20"/>
                <w:szCs w:val="20"/>
                <w:lang w:val="es-CR"/>
              </w:rPr>
            </w:pPr>
            <w:r w:rsidRPr="00E212EA">
              <w:rPr>
                <w:spacing w:val="34"/>
                <w:sz w:val="20"/>
                <w:szCs w:val="20"/>
                <w:lang w:val="es-CR"/>
              </w:rPr>
              <w:t>Mecanis</w:t>
            </w:r>
            <w:r>
              <w:rPr>
                <w:spacing w:val="34"/>
                <w:sz w:val="20"/>
                <w:szCs w:val="20"/>
                <w:lang w:val="es-CR"/>
              </w:rPr>
              <w:t>mos Complementarios para la Coo</w:t>
            </w:r>
            <w:r w:rsidRPr="00E212EA">
              <w:rPr>
                <w:spacing w:val="34"/>
                <w:sz w:val="20"/>
                <w:szCs w:val="20"/>
                <w:lang w:val="es-CR"/>
              </w:rPr>
              <w:t>peraci</w:t>
            </w:r>
            <w:r>
              <w:rPr>
                <w:spacing w:val="34"/>
                <w:sz w:val="20"/>
                <w:szCs w:val="20"/>
                <w:lang w:val="es-CR"/>
              </w:rPr>
              <w:t>ón Internacional sobre Migración</w:t>
            </w:r>
          </w:p>
          <w:p w:rsidR="00E212EA" w:rsidRPr="00E212EA" w:rsidRDefault="00E212EA" w:rsidP="00D901E0">
            <w:pPr>
              <w:pStyle w:val="Style4"/>
              <w:spacing w:before="0" w:after="0" w:line="240" w:lineRule="auto"/>
              <w:ind w:left="142"/>
              <w:rPr>
                <w:spacing w:val="16"/>
                <w:sz w:val="20"/>
                <w:szCs w:val="20"/>
                <w:lang w:val="es-CR"/>
              </w:rPr>
            </w:pPr>
          </w:p>
          <w:p w:rsidR="00E212EA" w:rsidRDefault="00E212EA" w:rsidP="00D901E0">
            <w:pPr>
              <w:tabs>
                <w:tab w:val="left" w:pos="756"/>
              </w:tabs>
              <w:ind w:left="396"/>
              <w:rPr>
                <w:sz w:val="20"/>
                <w:szCs w:val="20"/>
                <w:lang w:val="es-CR"/>
              </w:rPr>
            </w:pPr>
            <w:r w:rsidRPr="00E212EA">
              <w:rPr>
                <w:sz w:val="20"/>
                <w:szCs w:val="20"/>
                <w:lang w:val="es-CR"/>
              </w:rPr>
              <w:t>•</w:t>
            </w:r>
            <w:r w:rsidRPr="00E212EA">
              <w:rPr>
                <w:sz w:val="20"/>
                <w:szCs w:val="20"/>
                <w:lang w:val="es-CR"/>
              </w:rPr>
              <w:tab/>
              <w:t xml:space="preserve">Cooperación sobre Migración en el marco de </w:t>
            </w:r>
            <w:r>
              <w:rPr>
                <w:sz w:val="20"/>
                <w:szCs w:val="20"/>
                <w:lang w:val="es-CR"/>
              </w:rPr>
              <w:t xml:space="preserve">las </w:t>
            </w:r>
            <w:r w:rsidRPr="00E212EA">
              <w:rPr>
                <w:sz w:val="20"/>
                <w:szCs w:val="20"/>
                <w:lang w:val="es-CR"/>
              </w:rPr>
              <w:t xml:space="preserve">comunidades </w:t>
            </w:r>
            <w:r>
              <w:rPr>
                <w:sz w:val="20"/>
                <w:szCs w:val="20"/>
                <w:lang w:val="es-CR"/>
              </w:rPr>
              <w:t xml:space="preserve">regionales, económicas y    </w:t>
            </w:r>
          </w:p>
          <w:p w:rsidR="00E212EA" w:rsidRPr="00E212EA" w:rsidRDefault="00E212EA" w:rsidP="00D901E0">
            <w:pPr>
              <w:tabs>
                <w:tab w:val="left" w:pos="756"/>
              </w:tabs>
              <w:ind w:left="396"/>
              <w:rPr>
                <w:spacing w:val="16"/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     políticas</w:t>
            </w:r>
          </w:p>
          <w:p w:rsidR="00E212EA" w:rsidRPr="00D901E0" w:rsidRDefault="00E212EA" w:rsidP="00D901E0">
            <w:pPr>
              <w:tabs>
                <w:tab w:val="left" w:pos="756"/>
              </w:tabs>
              <w:ind w:left="396"/>
              <w:rPr>
                <w:spacing w:val="16"/>
                <w:sz w:val="20"/>
                <w:szCs w:val="20"/>
                <w:lang w:val="es-CR"/>
              </w:rPr>
            </w:pPr>
            <w:r w:rsidRPr="00D901E0">
              <w:rPr>
                <w:sz w:val="20"/>
                <w:szCs w:val="20"/>
                <w:lang w:val="es-CR"/>
              </w:rPr>
              <w:t>•</w:t>
            </w:r>
            <w:r w:rsidRPr="00D901E0">
              <w:rPr>
                <w:sz w:val="20"/>
                <w:szCs w:val="20"/>
                <w:lang w:val="es-CR"/>
              </w:rPr>
              <w:tab/>
              <w:t>Mecanismos existent</w:t>
            </w:r>
            <w:r w:rsidR="00D901E0">
              <w:rPr>
                <w:sz w:val="20"/>
                <w:szCs w:val="20"/>
                <w:lang w:val="es-CR"/>
              </w:rPr>
              <w:t>e</w:t>
            </w:r>
            <w:r w:rsidRPr="00D901E0">
              <w:rPr>
                <w:sz w:val="20"/>
                <w:szCs w:val="20"/>
                <w:lang w:val="es-CR"/>
              </w:rPr>
              <w:t>s pa</w:t>
            </w:r>
            <w:r w:rsidR="00D901E0">
              <w:rPr>
                <w:sz w:val="20"/>
                <w:szCs w:val="20"/>
                <w:lang w:val="es-CR"/>
              </w:rPr>
              <w:t>ra la coo</w:t>
            </w:r>
            <w:r w:rsidRPr="00D901E0">
              <w:rPr>
                <w:sz w:val="20"/>
                <w:szCs w:val="20"/>
                <w:lang w:val="es-CR"/>
              </w:rPr>
              <w:t xml:space="preserve">peración inter-regional </w:t>
            </w:r>
            <w:r w:rsidR="00D901E0" w:rsidRPr="00D901E0">
              <w:rPr>
                <w:sz w:val="20"/>
                <w:szCs w:val="20"/>
                <w:lang w:val="es-CR"/>
              </w:rPr>
              <w:t>en temas migratorios</w:t>
            </w:r>
          </w:p>
          <w:p w:rsidR="00E212EA" w:rsidRPr="00E212EA" w:rsidRDefault="00E212EA" w:rsidP="00D901E0">
            <w:pPr>
              <w:tabs>
                <w:tab w:val="left" w:pos="756"/>
              </w:tabs>
              <w:ind w:left="396"/>
              <w:rPr>
                <w:spacing w:val="16"/>
                <w:sz w:val="20"/>
                <w:szCs w:val="20"/>
                <w:lang w:val="es-CR"/>
              </w:rPr>
            </w:pPr>
            <w:r w:rsidRPr="00D901E0">
              <w:rPr>
                <w:sz w:val="20"/>
                <w:szCs w:val="20"/>
                <w:lang w:val="es-CR"/>
              </w:rPr>
              <w:t>•</w:t>
            </w:r>
            <w:r w:rsidRPr="00D901E0">
              <w:rPr>
                <w:sz w:val="20"/>
                <w:szCs w:val="20"/>
                <w:lang w:val="es-CR"/>
              </w:rPr>
              <w:tab/>
            </w:r>
            <w:r w:rsidR="00D901E0">
              <w:rPr>
                <w:spacing w:val="16"/>
                <w:sz w:val="20"/>
                <w:szCs w:val="20"/>
                <w:lang w:val="es-CR"/>
              </w:rPr>
              <w:t>Discusión en Plenaria</w:t>
            </w:r>
          </w:p>
        </w:tc>
      </w:tr>
      <w:tr w:rsidR="00E212EA" w:rsidRPr="00D901E0" w:rsidTr="00E21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2EA" w:rsidRPr="00E212EA" w:rsidRDefault="00E212EA" w:rsidP="00D901E0">
            <w:pPr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EA" w:rsidRPr="00D901E0" w:rsidRDefault="00E212EA" w:rsidP="00D901E0">
            <w:pPr>
              <w:tabs>
                <w:tab w:val="left" w:pos="756"/>
              </w:tabs>
              <w:ind w:left="396"/>
              <w:rPr>
                <w:spacing w:val="16"/>
                <w:sz w:val="20"/>
                <w:szCs w:val="20"/>
                <w:lang w:val="es-CR"/>
              </w:rPr>
            </w:pPr>
          </w:p>
        </w:tc>
      </w:tr>
      <w:tr w:rsidR="00E212EA" w:rsidRPr="00D901E0" w:rsidTr="00E21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2EA" w:rsidRPr="00D901E0" w:rsidRDefault="00E212EA" w:rsidP="00D901E0">
            <w:pPr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EA" w:rsidRPr="00D901E0" w:rsidRDefault="00E212EA" w:rsidP="00D901E0">
            <w:pPr>
              <w:tabs>
                <w:tab w:val="left" w:pos="756"/>
              </w:tabs>
              <w:ind w:left="396"/>
              <w:rPr>
                <w:spacing w:val="16"/>
                <w:sz w:val="20"/>
                <w:szCs w:val="20"/>
                <w:lang w:val="es-CR"/>
              </w:rPr>
            </w:pPr>
          </w:p>
        </w:tc>
      </w:tr>
      <w:tr w:rsidR="00E212EA" w:rsidRPr="00D901E0" w:rsidTr="00E21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2EA" w:rsidRPr="00D901E0" w:rsidRDefault="00E212EA" w:rsidP="00D901E0">
            <w:pPr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2EA" w:rsidRPr="00D901E0" w:rsidRDefault="00E212EA" w:rsidP="00D901E0">
            <w:pPr>
              <w:tabs>
                <w:tab w:val="left" w:pos="756"/>
              </w:tabs>
              <w:ind w:left="396"/>
              <w:rPr>
                <w:spacing w:val="16"/>
                <w:sz w:val="20"/>
                <w:szCs w:val="20"/>
                <w:lang w:val="es-CR"/>
              </w:rPr>
            </w:pPr>
          </w:p>
        </w:tc>
      </w:tr>
      <w:tr w:rsidR="00E212EA" w:rsidRPr="00D901E0" w:rsidTr="00E21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  <w:jc w:val="center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EA" w:rsidRPr="00D901E0" w:rsidRDefault="00E212EA" w:rsidP="00D901E0">
            <w:pPr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EA" w:rsidRPr="00D901E0" w:rsidRDefault="00E212EA" w:rsidP="00D901E0">
            <w:pPr>
              <w:tabs>
                <w:tab w:val="left" w:pos="756"/>
              </w:tabs>
              <w:ind w:left="396"/>
              <w:rPr>
                <w:spacing w:val="16"/>
                <w:sz w:val="20"/>
                <w:szCs w:val="20"/>
                <w:lang w:val="es-CR"/>
              </w:rPr>
            </w:pPr>
          </w:p>
        </w:tc>
      </w:tr>
      <w:tr w:rsidR="003553C6" w:rsidRPr="00D9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3553C6" w:rsidRDefault="003553C6" w:rsidP="00D901E0">
            <w:pPr>
              <w:pStyle w:val="Style4"/>
              <w:spacing w:before="0" w:after="0" w:line="240" w:lineRule="auto"/>
              <w:rPr>
                <w:spacing w:val="16"/>
                <w:sz w:val="20"/>
                <w:szCs w:val="20"/>
              </w:rPr>
            </w:pPr>
            <w:r w:rsidRPr="003553C6">
              <w:rPr>
                <w:spacing w:val="16"/>
                <w:sz w:val="20"/>
                <w:szCs w:val="20"/>
              </w:rPr>
              <w:t>19:30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D901E0" w:rsidRDefault="00D901E0" w:rsidP="00D901E0">
            <w:pPr>
              <w:pStyle w:val="Style4"/>
              <w:spacing w:before="0" w:after="0" w:line="240" w:lineRule="auto"/>
              <w:rPr>
                <w:spacing w:val="16"/>
                <w:sz w:val="20"/>
                <w:szCs w:val="20"/>
                <w:lang w:val="es-CR"/>
              </w:rPr>
            </w:pPr>
            <w:r w:rsidRPr="00D901E0">
              <w:rPr>
                <w:spacing w:val="24"/>
                <w:sz w:val="20"/>
                <w:szCs w:val="20"/>
                <w:lang w:val="es-CR"/>
              </w:rPr>
              <w:t xml:space="preserve">Cena </w:t>
            </w:r>
            <w:r w:rsidR="003553C6" w:rsidRPr="00D901E0">
              <w:rPr>
                <w:spacing w:val="16"/>
                <w:sz w:val="20"/>
                <w:szCs w:val="20"/>
                <w:lang w:val="es-CR"/>
              </w:rPr>
              <w:t xml:space="preserve">– </w:t>
            </w:r>
            <w:r w:rsidRPr="00D901E0">
              <w:rPr>
                <w:spacing w:val="16"/>
                <w:sz w:val="20"/>
                <w:szCs w:val="20"/>
                <w:lang w:val="es-CR"/>
              </w:rPr>
              <w:t>Cortesía del Gobierno de Botsuana</w:t>
            </w:r>
          </w:p>
        </w:tc>
      </w:tr>
    </w:tbl>
    <w:p w:rsidR="003553C6" w:rsidRPr="00D901E0" w:rsidRDefault="003553C6">
      <w:pPr>
        <w:spacing w:after="736" w:line="20" w:lineRule="exact"/>
        <w:jc w:val="center"/>
        <w:rPr>
          <w:sz w:val="20"/>
          <w:szCs w:val="20"/>
          <w:lang w:val="es-C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1"/>
        <w:gridCol w:w="7881"/>
      </w:tblGrid>
      <w:tr w:rsidR="003553C6" w:rsidRPr="00D9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D901E0" w:rsidRDefault="003553C6" w:rsidP="00D901E0">
            <w:pPr>
              <w:pStyle w:val="Style4"/>
              <w:spacing w:before="0" w:after="0" w:line="240" w:lineRule="auto"/>
              <w:ind w:left="108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D901E0">
              <w:rPr>
                <w:spacing w:val="16"/>
                <w:sz w:val="20"/>
                <w:szCs w:val="20"/>
                <w:lang w:val="es-CR"/>
              </w:rPr>
              <w:t xml:space="preserve">26 </w:t>
            </w:r>
            <w:r w:rsidR="00D901E0" w:rsidRPr="00D901E0">
              <w:rPr>
                <w:spacing w:val="16"/>
                <w:sz w:val="20"/>
                <w:szCs w:val="20"/>
                <w:lang w:val="es-CR"/>
              </w:rPr>
              <w:t xml:space="preserve">de Octubre de </w:t>
            </w:r>
            <w:r w:rsidRPr="00D901E0">
              <w:rPr>
                <w:spacing w:val="16"/>
                <w:sz w:val="20"/>
                <w:szCs w:val="20"/>
                <w:lang w:val="es-CR"/>
              </w:rPr>
              <w:t>2011</w:t>
            </w:r>
            <w:r w:rsidR="00D901E0" w:rsidRPr="003553C6">
              <w:rPr>
                <w:spacing w:val="18"/>
                <w:sz w:val="20"/>
                <w:szCs w:val="20"/>
              </w:rPr>
              <w:t>–</w:t>
            </w:r>
            <w:r w:rsidRPr="00D901E0">
              <w:rPr>
                <w:spacing w:val="16"/>
                <w:sz w:val="20"/>
                <w:szCs w:val="20"/>
                <w:lang w:val="es-CR"/>
              </w:rPr>
              <w:t xml:space="preserve"> </w:t>
            </w:r>
            <w:r w:rsidRPr="00D901E0">
              <w:rPr>
                <w:spacing w:val="60"/>
                <w:sz w:val="20"/>
                <w:szCs w:val="20"/>
                <w:lang w:val="es-CR"/>
              </w:rPr>
              <w:t>D</w:t>
            </w:r>
            <w:r w:rsidR="00D901E0">
              <w:rPr>
                <w:spacing w:val="60"/>
                <w:sz w:val="20"/>
                <w:szCs w:val="20"/>
                <w:lang w:val="es-CR"/>
              </w:rPr>
              <w:t>ÍA</w:t>
            </w:r>
            <w:r w:rsidRPr="00D901E0">
              <w:rPr>
                <w:spacing w:val="16"/>
                <w:sz w:val="20"/>
                <w:szCs w:val="20"/>
                <w:lang w:val="es-CR"/>
              </w:rPr>
              <w:t xml:space="preserve"> </w:t>
            </w:r>
            <w:r w:rsidR="00D901E0">
              <w:rPr>
                <w:spacing w:val="16"/>
                <w:sz w:val="20"/>
                <w:szCs w:val="20"/>
                <w:lang w:val="es-CR"/>
              </w:rPr>
              <w:t>2</w:t>
            </w:r>
          </w:p>
        </w:tc>
      </w:tr>
      <w:tr w:rsidR="003553C6" w:rsidRPr="00D9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3553C6" w:rsidRDefault="003553C6" w:rsidP="00D901E0">
            <w:pPr>
              <w:contextualSpacing/>
              <w:jc w:val="center"/>
              <w:rPr>
                <w:spacing w:val="16"/>
                <w:sz w:val="20"/>
                <w:szCs w:val="20"/>
              </w:rPr>
            </w:pPr>
            <w:r w:rsidRPr="003553C6">
              <w:rPr>
                <w:spacing w:val="16"/>
                <w:sz w:val="20"/>
                <w:szCs w:val="20"/>
              </w:rPr>
              <w:t>09:00 – 09:15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D901E0" w:rsidRDefault="00D901E0" w:rsidP="00D901E0">
            <w:pPr>
              <w:pStyle w:val="Style4"/>
              <w:spacing w:before="0" w:after="0" w:line="240" w:lineRule="auto"/>
              <w:ind w:left="72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D901E0">
              <w:rPr>
                <w:spacing w:val="30"/>
                <w:sz w:val="20"/>
                <w:szCs w:val="20"/>
                <w:lang w:val="es-CR"/>
              </w:rPr>
              <w:t>Resumen del Día 1</w:t>
            </w:r>
            <w:r w:rsidR="003553C6" w:rsidRPr="00D901E0">
              <w:rPr>
                <w:spacing w:val="16"/>
                <w:sz w:val="20"/>
                <w:szCs w:val="20"/>
                <w:lang w:val="es-CR"/>
              </w:rPr>
              <w:t xml:space="preserve"> - Discusion</w:t>
            </w:r>
            <w:r w:rsidRPr="00D901E0">
              <w:rPr>
                <w:spacing w:val="16"/>
                <w:sz w:val="20"/>
                <w:szCs w:val="20"/>
                <w:lang w:val="es-CR"/>
              </w:rPr>
              <w:t>e</w:t>
            </w:r>
            <w:r w:rsidR="003553C6" w:rsidRPr="00D901E0">
              <w:rPr>
                <w:spacing w:val="16"/>
                <w:sz w:val="20"/>
                <w:szCs w:val="20"/>
                <w:lang w:val="es-CR"/>
              </w:rPr>
              <w:t xml:space="preserve">s </w:t>
            </w:r>
            <w:r w:rsidRPr="00D901E0">
              <w:rPr>
                <w:spacing w:val="16"/>
                <w:sz w:val="20"/>
                <w:szCs w:val="20"/>
                <w:lang w:val="es-CR"/>
              </w:rPr>
              <w:t>y Resultados</w:t>
            </w:r>
          </w:p>
        </w:tc>
      </w:tr>
      <w:tr w:rsidR="00D901E0" w:rsidRPr="00356A60" w:rsidTr="00D9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1E0" w:rsidRPr="003553C6" w:rsidRDefault="00D901E0" w:rsidP="00D901E0">
            <w:pPr>
              <w:contextualSpacing/>
              <w:jc w:val="center"/>
              <w:rPr>
                <w:spacing w:val="16"/>
                <w:sz w:val="20"/>
                <w:szCs w:val="20"/>
              </w:rPr>
            </w:pPr>
            <w:r w:rsidRPr="003553C6">
              <w:rPr>
                <w:spacing w:val="16"/>
                <w:sz w:val="20"/>
                <w:szCs w:val="20"/>
              </w:rPr>
              <w:t>09:15 – 10:45</w:t>
            </w:r>
          </w:p>
        </w:tc>
        <w:tc>
          <w:tcPr>
            <w:tcW w:w="7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1E0" w:rsidRPr="00D901E0" w:rsidRDefault="00D901E0" w:rsidP="00D901E0">
            <w:pPr>
              <w:pStyle w:val="Style4"/>
              <w:spacing w:before="0" w:after="0" w:line="240" w:lineRule="auto"/>
              <w:ind w:left="72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D901E0">
              <w:rPr>
                <w:spacing w:val="33"/>
                <w:sz w:val="20"/>
                <w:szCs w:val="20"/>
                <w:lang w:val="es-CR"/>
              </w:rPr>
              <w:t xml:space="preserve">Retos y Oportunidades Emergentes en </w:t>
            </w:r>
            <w:r>
              <w:rPr>
                <w:spacing w:val="33"/>
                <w:sz w:val="20"/>
                <w:szCs w:val="20"/>
                <w:lang w:val="es-CR"/>
              </w:rPr>
              <w:t xml:space="preserve">Migración </w:t>
            </w:r>
          </w:p>
          <w:p w:rsidR="00D901E0" w:rsidRPr="00D901E0" w:rsidRDefault="00D901E0" w:rsidP="00D901E0">
            <w:pPr>
              <w:ind w:left="432"/>
              <w:contextualSpacing/>
              <w:rPr>
                <w:spacing w:val="16"/>
                <w:sz w:val="20"/>
                <w:szCs w:val="20"/>
                <w:u w:val="single"/>
                <w:lang w:val="es-CR"/>
              </w:rPr>
            </w:pPr>
            <w:r w:rsidRPr="00D901E0">
              <w:rPr>
                <w:spacing w:val="36"/>
                <w:sz w:val="20"/>
                <w:szCs w:val="20"/>
                <w:u w:val="single"/>
                <w:lang w:val="es-CR"/>
              </w:rPr>
              <w:t>Contenidos Temáticos Clave (por confirmar)</w:t>
            </w:r>
          </w:p>
          <w:p w:rsidR="00D901E0" w:rsidRDefault="00D901E0" w:rsidP="00D901E0">
            <w:pPr>
              <w:tabs>
                <w:tab w:val="left" w:pos="756"/>
              </w:tabs>
              <w:ind w:left="432"/>
              <w:contextualSpacing/>
              <w:rPr>
                <w:spacing w:val="1"/>
                <w:sz w:val="20"/>
                <w:szCs w:val="20"/>
                <w:lang w:val="es-CR"/>
              </w:rPr>
            </w:pPr>
            <w:r w:rsidRPr="00D901E0">
              <w:rPr>
                <w:spacing w:val="1"/>
                <w:sz w:val="20"/>
                <w:szCs w:val="20"/>
                <w:lang w:val="es-CR"/>
              </w:rPr>
              <w:t>•</w:t>
            </w:r>
            <w:r w:rsidRPr="00D901E0">
              <w:rPr>
                <w:spacing w:val="1"/>
                <w:sz w:val="20"/>
                <w:szCs w:val="20"/>
                <w:lang w:val="es-CR"/>
              </w:rPr>
              <w:tab/>
              <w:t>Respuestas a los retos migra</w:t>
            </w:r>
            <w:r>
              <w:rPr>
                <w:spacing w:val="1"/>
                <w:sz w:val="20"/>
                <w:szCs w:val="20"/>
                <w:lang w:val="es-CR"/>
              </w:rPr>
              <w:t>t</w:t>
            </w:r>
            <w:r w:rsidRPr="00D901E0">
              <w:rPr>
                <w:spacing w:val="1"/>
                <w:sz w:val="20"/>
                <w:szCs w:val="20"/>
                <w:lang w:val="es-CR"/>
              </w:rPr>
              <w:t xml:space="preserve">orios ocasionados por situaciones de emergencia y </w:t>
            </w:r>
          </w:p>
          <w:p w:rsidR="00D901E0" w:rsidRPr="00356A60" w:rsidRDefault="00D901E0" w:rsidP="00D901E0">
            <w:pPr>
              <w:tabs>
                <w:tab w:val="left" w:pos="756"/>
              </w:tabs>
              <w:ind w:left="432"/>
              <w:contextualSpacing/>
              <w:rPr>
                <w:spacing w:val="1"/>
                <w:sz w:val="20"/>
                <w:szCs w:val="20"/>
                <w:lang w:val="es-CR"/>
              </w:rPr>
            </w:pPr>
            <w:r w:rsidRPr="00356A60">
              <w:rPr>
                <w:spacing w:val="1"/>
                <w:sz w:val="20"/>
                <w:szCs w:val="20"/>
                <w:lang w:val="es-CR"/>
              </w:rPr>
              <w:t xml:space="preserve">    </w:t>
            </w:r>
            <w:r w:rsidR="00356A60" w:rsidRPr="00356A60">
              <w:rPr>
                <w:spacing w:val="1"/>
                <w:sz w:val="20"/>
                <w:szCs w:val="20"/>
                <w:lang w:val="es-CR"/>
              </w:rPr>
              <w:t>c</w:t>
            </w:r>
            <w:r w:rsidRPr="00356A60">
              <w:rPr>
                <w:spacing w:val="1"/>
                <w:sz w:val="20"/>
                <w:szCs w:val="20"/>
                <w:lang w:val="es-CR"/>
              </w:rPr>
              <w:t>onflictos</w:t>
            </w:r>
          </w:p>
          <w:p w:rsidR="00D901E0" w:rsidRPr="00356A60" w:rsidRDefault="00D901E0" w:rsidP="00D901E0">
            <w:pPr>
              <w:tabs>
                <w:tab w:val="left" w:pos="756"/>
              </w:tabs>
              <w:ind w:left="432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356A60">
              <w:rPr>
                <w:sz w:val="20"/>
                <w:szCs w:val="20"/>
                <w:lang w:val="es-CR"/>
              </w:rPr>
              <w:t>•</w:t>
            </w:r>
            <w:r w:rsidRPr="00356A60">
              <w:rPr>
                <w:sz w:val="20"/>
                <w:szCs w:val="20"/>
                <w:lang w:val="es-CR"/>
              </w:rPr>
              <w:tab/>
            </w:r>
            <w:r w:rsidR="00356A60" w:rsidRPr="00356A60">
              <w:rPr>
                <w:sz w:val="20"/>
                <w:szCs w:val="20"/>
                <w:lang w:val="es-CR"/>
              </w:rPr>
              <w:t>El nexo entre migración y cambio clim</w:t>
            </w:r>
            <w:r w:rsidR="00356A60">
              <w:rPr>
                <w:sz w:val="20"/>
                <w:szCs w:val="20"/>
                <w:lang w:val="es-CR"/>
              </w:rPr>
              <w:t>ático</w:t>
            </w:r>
          </w:p>
          <w:p w:rsidR="00D901E0" w:rsidRPr="00356A60" w:rsidRDefault="00D901E0" w:rsidP="00D901E0">
            <w:pPr>
              <w:tabs>
                <w:tab w:val="left" w:pos="756"/>
              </w:tabs>
              <w:ind w:left="432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356A60">
              <w:rPr>
                <w:sz w:val="20"/>
                <w:szCs w:val="20"/>
                <w:lang w:val="es-CR"/>
              </w:rPr>
              <w:t>•</w:t>
            </w:r>
            <w:r w:rsidRPr="00356A60">
              <w:rPr>
                <w:sz w:val="20"/>
                <w:szCs w:val="20"/>
                <w:lang w:val="es-CR"/>
              </w:rPr>
              <w:tab/>
            </w:r>
            <w:r w:rsidR="00356A60" w:rsidRPr="00356A60">
              <w:rPr>
                <w:sz w:val="20"/>
                <w:szCs w:val="20"/>
                <w:lang w:val="es-CR"/>
              </w:rPr>
              <w:t>Fortaleciendo la integración de la migración y el desarrollo en las pol</w:t>
            </w:r>
            <w:r w:rsidR="00356A60">
              <w:rPr>
                <w:sz w:val="20"/>
                <w:szCs w:val="20"/>
                <w:lang w:val="es-CR"/>
              </w:rPr>
              <w:t>íticas existentes</w:t>
            </w:r>
          </w:p>
          <w:p w:rsidR="001205B5" w:rsidRDefault="00D901E0" w:rsidP="001205B5">
            <w:pPr>
              <w:tabs>
                <w:tab w:val="left" w:pos="756"/>
              </w:tabs>
              <w:ind w:left="432"/>
              <w:contextualSpacing/>
              <w:rPr>
                <w:sz w:val="20"/>
                <w:szCs w:val="20"/>
                <w:lang w:val="es-CR"/>
              </w:rPr>
            </w:pPr>
            <w:r w:rsidRPr="001205B5">
              <w:rPr>
                <w:sz w:val="20"/>
                <w:szCs w:val="20"/>
                <w:lang w:val="es-CR"/>
              </w:rPr>
              <w:t>•</w:t>
            </w:r>
            <w:r w:rsidRPr="001205B5">
              <w:rPr>
                <w:sz w:val="20"/>
                <w:szCs w:val="20"/>
                <w:lang w:val="es-CR"/>
              </w:rPr>
              <w:tab/>
            </w:r>
            <w:r w:rsidR="00356A60" w:rsidRPr="001205B5">
              <w:rPr>
                <w:sz w:val="20"/>
                <w:szCs w:val="20"/>
                <w:lang w:val="es-CR"/>
              </w:rPr>
              <w:t>Desarrollo de capacidades para</w:t>
            </w:r>
            <w:r w:rsidR="00CF08CF" w:rsidRPr="001205B5">
              <w:rPr>
                <w:sz w:val="20"/>
                <w:szCs w:val="20"/>
                <w:lang w:val="es-CR"/>
              </w:rPr>
              <w:t xml:space="preserve"> </w:t>
            </w:r>
            <w:r w:rsidR="001205B5" w:rsidRPr="001205B5">
              <w:rPr>
                <w:sz w:val="20"/>
                <w:szCs w:val="20"/>
                <w:lang w:val="es-CR"/>
              </w:rPr>
              <w:t xml:space="preserve">el cambio </w:t>
            </w:r>
            <w:r w:rsidRPr="001205B5">
              <w:rPr>
                <w:sz w:val="20"/>
                <w:szCs w:val="20"/>
                <w:lang w:val="es-CR"/>
              </w:rPr>
              <w:t xml:space="preserve">– </w:t>
            </w:r>
            <w:r w:rsidR="001205B5" w:rsidRPr="001205B5">
              <w:rPr>
                <w:sz w:val="20"/>
                <w:szCs w:val="20"/>
                <w:lang w:val="es-CR"/>
              </w:rPr>
              <w:t xml:space="preserve">investigación, estadísticas y evidencias para </w:t>
            </w:r>
          </w:p>
          <w:p w:rsidR="00D901E0" w:rsidRPr="001205B5" w:rsidRDefault="001205B5" w:rsidP="001205B5">
            <w:pPr>
              <w:tabs>
                <w:tab w:val="left" w:pos="756"/>
              </w:tabs>
              <w:ind w:left="432"/>
              <w:contextualSpacing/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    </w:t>
            </w:r>
            <w:r w:rsidRPr="001205B5">
              <w:rPr>
                <w:sz w:val="20"/>
                <w:szCs w:val="20"/>
                <w:lang w:val="es-CR"/>
              </w:rPr>
              <w:t>la definición de políticas</w:t>
            </w:r>
          </w:p>
          <w:p w:rsidR="00D901E0" w:rsidRPr="00356A60" w:rsidRDefault="00356A60" w:rsidP="00356A60">
            <w:pPr>
              <w:pStyle w:val="Style4"/>
              <w:spacing w:after="0" w:line="240" w:lineRule="auto"/>
              <w:ind w:left="72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356A60">
              <w:rPr>
                <w:spacing w:val="35"/>
                <w:sz w:val="20"/>
                <w:szCs w:val="20"/>
                <w:lang w:val="es-CR"/>
              </w:rPr>
              <w:t>Ejercicios en Grupo sobre las Áreas Tem</w:t>
            </w:r>
            <w:r>
              <w:rPr>
                <w:spacing w:val="35"/>
                <w:sz w:val="20"/>
                <w:szCs w:val="20"/>
                <w:lang w:val="es-CR"/>
              </w:rPr>
              <w:t>áticas</w:t>
            </w:r>
          </w:p>
        </w:tc>
      </w:tr>
      <w:tr w:rsidR="00D901E0" w:rsidRPr="00356A60" w:rsidTr="00D9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1E0" w:rsidRPr="00356A60" w:rsidRDefault="00D901E0" w:rsidP="00D901E0">
            <w:pPr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1E0" w:rsidRPr="00356A60" w:rsidRDefault="00D901E0" w:rsidP="00D901E0">
            <w:pPr>
              <w:pStyle w:val="Style4"/>
              <w:spacing w:after="0" w:line="240" w:lineRule="auto"/>
              <w:ind w:left="72"/>
              <w:contextualSpacing/>
              <w:rPr>
                <w:spacing w:val="16"/>
                <w:sz w:val="20"/>
                <w:szCs w:val="20"/>
                <w:u w:val="single"/>
                <w:lang w:val="es-CR"/>
              </w:rPr>
            </w:pPr>
          </w:p>
        </w:tc>
      </w:tr>
      <w:tr w:rsidR="00D901E0" w:rsidRPr="00356A60" w:rsidTr="00D9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1E0" w:rsidRPr="00356A60" w:rsidRDefault="00D901E0" w:rsidP="00D901E0">
            <w:pPr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1E0" w:rsidRPr="00356A60" w:rsidRDefault="00D901E0" w:rsidP="00D901E0">
            <w:pPr>
              <w:pStyle w:val="Style4"/>
              <w:spacing w:after="0" w:line="240" w:lineRule="auto"/>
              <w:ind w:left="72"/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</w:tr>
      <w:tr w:rsidR="00D901E0" w:rsidRPr="00356A60" w:rsidTr="00D9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1E0" w:rsidRPr="00356A60" w:rsidRDefault="00D901E0" w:rsidP="00D901E0">
            <w:pPr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1E0" w:rsidRPr="00356A60" w:rsidRDefault="00D901E0" w:rsidP="00D901E0">
            <w:pPr>
              <w:pStyle w:val="Style4"/>
              <w:spacing w:after="0" w:line="240" w:lineRule="auto"/>
              <w:ind w:left="72"/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</w:tr>
      <w:tr w:rsidR="00D901E0" w:rsidRPr="00356A60" w:rsidTr="00D9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1E0" w:rsidRPr="00356A60" w:rsidRDefault="00D901E0" w:rsidP="00D901E0">
            <w:pPr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1E0" w:rsidRPr="00356A60" w:rsidRDefault="00D901E0" w:rsidP="00D901E0">
            <w:pPr>
              <w:pStyle w:val="Style4"/>
              <w:spacing w:after="0" w:line="240" w:lineRule="auto"/>
              <w:ind w:left="72"/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</w:tr>
      <w:tr w:rsidR="00D901E0" w:rsidRPr="00356A60" w:rsidTr="00D9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1E0" w:rsidRPr="00356A60" w:rsidRDefault="00D901E0" w:rsidP="00D901E0">
            <w:pPr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1E0" w:rsidRPr="00356A60" w:rsidRDefault="00D901E0" w:rsidP="00D901E0">
            <w:pPr>
              <w:pStyle w:val="Style4"/>
              <w:spacing w:after="0" w:line="240" w:lineRule="auto"/>
              <w:ind w:left="72"/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</w:tr>
      <w:tr w:rsidR="00D901E0" w:rsidRPr="00356A60" w:rsidTr="00D9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1E0" w:rsidRPr="00356A60" w:rsidRDefault="00D901E0" w:rsidP="00D901E0">
            <w:pPr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1E0" w:rsidRPr="00356A60" w:rsidRDefault="00D901E0" w:rsidP="00D901E0">
            <w:pPr>
              <w:pStyle w:val="Style4"/>
              <w:spacing w:after="0" w:line="240" w:lineRule="auto"/>
              <w:ind w:left="72"/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</w:tr>
      <w:tr w:rsidR="00D901E0" w:rsidRPr="00356A60" w:rsidTr="00D9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1E0" w:rsidRPr="00356A60" w:rsidRDefault="00D901E0" w:rsidP="00D901E0">
            <w:pPr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1E0" w:rsidRPr="00356A60" w:rsidRDefault="00D901E0" w:rsidP="00D901E0">
            <w:pPr>
              <w:pStyle w:val="Style4"/>
              <w:spacing w:after="0" w:line="240" w:lineRule="auto"/>
              <w:ind w:left="72"/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</w:tr>
      <w:tr w:rsidR="00D901E0" w:rsidRPr="00356A60" w:rsidTr="00356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E0" w:rsidRPr="00356A60" w:rsidRDefault="00D901E0" w:rsidP="00D901E0">
            <w:pPr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E0" w:rsidRPr="00356A60" w:rsidRDefault="00D901E0" w:rsidP="00D901E0">
            <w:pPr>
              <w:pStyle w:val="Style4"/>
              <w:spacing w:before="0" w:after="0" w:line="240" w:lineRule="auto"/>
              <w:ind w:left="72"/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3553C6" w:rsidRDefault="003553C6" w:rsidP="00D901E0">
            <w:pPr>
              <w:contextualSpacing/>
              <w:jc w:val="center"/>
              <w:rPr>
                <w:spacing w:val="16"/>
                <w:sz w:val="20"/>
                <w:szCs w:val="20"/>
              </w:rPr>
            </w:pPr>
            <w:r w:rsidRPr="003553C6">
              <w:rPr>
                <w:spacing w:val="16"/>
                <w:sz w:val="20"/>
                <w:szCs w:val="20"/>
              </w:rPr>
              <w:t>10:45 – - 11.15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C6" w:rsidRPr="003553C6" w:rsidRDefault="00356A60" w:rsidP="00D901E0">
            <w:pPr>
              <w:pStyle w:val="Style4"/>
              <w:spacing w:before="0" w:after="0" w:line="240" w:lineRule="auto"/>
              <w:ind w:left="72"/>
              <w:contextualSpacing/>
              <w:rPr>
                <w:spacing w:val="16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Sesión fotográfica y receso</w:t>
            </w:r>
          </w:p>
        </w:tc>
      </w:tr>
    </w:tbl>
    <w:p w:rsidR="003553C6" w:rsidRPr="003553C6" w:rsidRDefault="003553C6" w:rsidP="00D901E0">
      <w:pPr>
        <w:contextualSpacing/>
        <w:rPr>
          <w:sz w:val="20"/>
          <w:szCs w:val="20"/>
        </w:rPr>
      </w:pPr>
    </w:p>
    <w:p w:rsidR="003553C6" w:rsidRPr="003553C6" w:rsidRDefault="003553C6" w:rsidP="00D901E0">
      <w:pPr>
        <w:contextualSpacing/>
        <w:rPr>
          <w:sz w:val="20"/>
          <w:szCs w:val="20"/>
        </w:rPr>
        <w:sectPr w:rsidR="003553C6" w:rsidRPr="003553C6">
          <w:pgSz w:w="12240" w:h="15840"/>
          <w:pgMar w:top="1137" w:right="1280" w:bottom="966" w:left="1340" w:header="720" w:footer="72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1"/>
        <w:gridCol w:w="7881"/>
      </w:tblGrid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  <w:jc w:val="center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553C6" w:rsidRPr="003553C6" w:rsidRDefault="003553C6" w:rsidP="00D901E0">
            <w:pPr>
              <w:ind w:right="252"/>
              <w:contextualSpacing/>
              <w:jc w:val="right"/>
              <w:rPr>
                <w:spacing w:val="10"/>
                <w:sz w:val="20"/>
                <w:szCs w:val="20"/>
              </w:rPr>
            </w:pPr>
            <w:r w:rsidRPr="003553C6">
              <w:rPr>
                <w:spacing w:val="16"/>
                <w:sz w:val="20"/>
                <w:szCs w:val="20"/>
              </w:rPr>
              <w:t xml:space="preserve">11:15 – </w:t>
            </w:r>
            <w:r w:rsidRPr="003553C6">
              <w:rPr>
                <w:spacing w:val="10"/>
                <w:sz w:val="20"/>
                <w:szCs w:val="20"/>
              </w:rPr>
              <w:t>13:15</w:t>
            </w:r>
          </w:p>
        </w:tc>
        <w:tc>
          <w:tcPr>
            <w:tcW w:w="788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56A60" w:rsidRPr="00356A60" w:rsidRDefault="00356A60" w:rsidP="00356A60">
            <w:pPr>
              <w:pStyle w:val="Style5"/>
              <w:spacing w:before="0" w:after="0"/>
              <w:contextualSpacing/>
              <w:rPr>
                <w:b/>
                <w:spacing w:val="16"/>
                <w:sz w:val="20"/>
                <w:szCs w:val="20"/>
                <w:lang w:val="es-CR"/>
              </w:rPr>
            </w:pPr>
            <w:r w:rsidRPr="00356A60">
              <w:rPr>
                <w:b/>
                <w:spacing w:val="16"/>
                <w:sz w:val="20"/>
                <w:szCs w:val="20"/>
                <w:lang w:val="es-CR"/>
              </w:rPr>
              <w:t>Retroalimentación del Ejercicio en Grupos y Discusión Plenaria</w:t>
            </w:r>
          </w:p>
          <w:p w:rsidR="00356A60" w:rsidRPr="00356A60" w:rsidRDefault="00356A60" w:rsidP="00356A60">
            <w:pPr>
              <w:pStyle w:val="Style5"/>
              <w:spacing w:before="0" w:after="0"/>
              <w:contextualSpacing/>
              <w:rPr>
                <w:b/>
                <w:spacing w:val="16"/>
                <w:sz w:val="20"/>
                <w:szCs w:val="20"/>
                <w:lang w:val="es-CR"/>
              </w:rPr>
            </w:pPr>
            <w:r w:rsidRPr="00356A60">
              <w:rPr>
                <w:b/>
                <w:spacing w:val="16"/>
                <w:sz w:val="20"/>
                <w:szCs w:val="20"/>
                <w:lang w:val="es-CR"/>
              </w:rPr>
              <w:t>Identificando Prioridades Comunes</w:t>
            </w:r>
          </w:p>
          <w:p w:rsidR="003553C6" w:rsidRPr="003553C6" w:rsidRDefault="003553C6" w:rsidP="00356A60">
            <w:pPr>
              <w:pStyle w:val="Style5"/>
              <w:spacing w:before="0" w:after="0"/>
              <w:ind w:left="0"/>
              <w:contextualSpacing/>
              <w:rPr>
                <w:spacing w:val="16"/>
                <w:sz w:val="20"/>
                <w:szCs w:val="20"/>
              </w:rPr>
            </w:pPr>
          </w:p>
        </w:tc>
      </w:tr>
      <w:tr w:rsidR="003553C6" w:rsidRPr="00120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7"/>
          <w:jc w:val="center"/>
        </w:trPr>
        <w:tc>
          <w:tcPr>
            <w:tcW w:w="16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3553C6" w:rsidP="00D901E0">
            <w:pPr>
              <w:contextualSpacing/>
              <w:rPr>
                <w:spacing w:val="16"/>
                <w:sz w:val="20"/>
                <w:szCs w:val="20"/>
              </w:rPr>
            </w:pPr>
          </w:p>
        </w:tc>
        <w:tc>
          <w:tcPr>
            <w:tcW w:w="78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1205B5" w:rsidRDefault="003553C6" w:rsidP="00D901E0">
            <w:pPr>
              <w:pStyle w:val="Style6"/>
              <w:spacing w:before="0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1205B5">
              <w:rPr>
                <w:sz w:val="20"/>
                <w:szCs w:val="20"/>
                <w:lang w:val="es-CR"/>
              </w:rPr>
              <w:t>•</w:t>
            </w:r>
            <w:r w:rsidRPr="001205B5">
              <w:rPr>
                <w:sz w:val="20"/>
                <w:szCs w:val="20"/>
                <w:lang w:val="es-CR"/>
              </w:rPr>
              <w:tab/>
            </w:r>
            <w:r w:rsidR="00356A60" w:rsidRPr="001205B5">
              <w:rPr>
                <w:sz w:val="20"/>
                <w:szCs w:val="20"/>
                <w:lang w:val="es-CR"/>
              </w:rPr>
              <w:t>Temas comunes derivados del ejercicio de evaluación y temas emergentes</w:t>
            </w:r>
          </w:p>
          <w:p w:rsidR="003553C6" w:rsidRPr="006E462D" w:rsidRDefault="003553C6" w:rsidP="00D901E0">
            <w:pPr>
              <w:pStyle w:val="Style6"/>
              <w:spacing w:before="0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6E462D">
              <w:rPr>
                <w:sz w:val="20"/>
                <w:szCs w:val="20"/>
                <w:lang w:val="es-CR"/>
              </w:rPr>
              <w:t>•</w:t>
            </w:r>
            <w:r w:rsidRPr="006E462D">
              <w:rPr>
                <w:sz w:val="20"/>
                <w:szCs w:val="20"/>
                <w:lang w:val="es-CR"/>
              </w:rPr>
              <w:tab/>
            </w:r>
            <w:r w:rsidR="00356A60" w:rsidRPr="006E462D">
              <w:rPr>
                <w:sz w:val="20"/>
                <w:szCs w:val="20"/>
                <w:lang w:val="es-CR"/>
              </w:rPr>
              <w:t xml:space="preserve">Buenas prácticas </w:t>
            </w:r>
            <w:r w:rsidR="001205B5">
              <w:rPr>
                <w:sz w:val="20"/>
                <w:szCs w:val="20"/>
                <w:lang w:val="es-CR"/>
              </w:rPr>
              <w:t>para la retroalimentación entre países</w:t>
            </w:r>
          </w:p>
          <w:p w:rsidR="006E462D" w:rsidRDefault="003553C6" w:rsidP="00D901E0">
            <w:pPr>
              <w:pStyle w:val="Style6"/>
              <w:spacing w:before="0"/>
              <w:contextualSpacing/>
              <w:rPr>
                <w:sz w:val="20"/>
                <w:szCs w:val="20"/>
                <w:lang w:val="es-CR"/>
              </w:rPr>
            </w:pPr>
            <w:r w:rsidRPr="006E462D">
              <w:rPr>
                <w:sz w:val="20"/>
                <w:szCs w:val="20"/>
                <w:lang w:val="es-CR"/>
              </w:rPr>
              <w:t>•</w:t>
            </w:r>
            <w:r w:rsidRPr="006E462D">
              <w:rPr>
                <w:sz w:val="20"/>
                <w:szCs w:val="20"/>
                <w:lang w:val="es-CR"/>
              </w:rPr>
              <w:tab/>
            </w:r>
            <w:r w:rsidR="006E462D" w:rsidRPr="006E462D">
              <w:rPr>
                <w:sz w:val="20"/>
                <w:szCs w:val="20"/>
                <w:lang w:val="es-CR"/>
              </w:rPr>
              <w:t xml:space="preserve">Exploración y aprovechamiento de sinergias y complementariedades en </w:t>
            </w:r>
            <w:r w:rsidR="006E462D">
              <w:rPr>
                <w:sz w:val="20"/>
                <w:szCs w:val="20"/>
                <w:lang w:val="es-CR"/>
              </w:rPr>
              <w:t xml:space="preserve">la coherencia de </w:t>
            </w:r>
          </w:p>
          <w:p w:rsidR="001205B5" w:rsidRDefault="006E462D" w:rsidP="001205B5">
            <w:pPr>
              <w:pStyle w:val="Style6"/>
              <w:spacing w:before="0"/>
              <w:contextualSpacing/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    </w:t>
            </w:r>
            <w:r w:rsidRPr="006E462D">
              <w:rPr>
                <w:sz w:val="20"/>
                <w:szCs w:val="20"/>
                <w:lang w:val="es-CR"/>
              </w:rPr>
              <w:t>políticas</w:t>
            </w:r>
            <w:r>
              <w:rPr>
                <w:sz w:val="20"/>
                <w:szCs w:val="20"/>
                <w:lang w:val="es-CR"/>
              </w:rPr>
              <w:t xml:space="preserve"> y movilización de recursos</w:t>
            </w:r>
          </w:p>
          <w:p w:rsidR="003553C6" w:rsidRPr="001205B5" w:rsidRDefault="003553C6" w:rsidP="001205B5">
            <w:pPr>
              <w:pStyle w:val="Style6"/>
              <w:spacing w:before="0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1205B5">
              <w:rPr>
                <w:sz w:val="20"/>
                <w:szCs w:val="20"/>
                <w:lang w:val="es-CR"/>
              </w:rPr>
              <w:t>•</w:t>
            </w:r>
            <w:r w:rsidRPr="001205B5">
              <w:rPr>
                <w:sz w:val="20"/>
                <w:szCs w:val="20"/>
                <w:lang w:val="es-CR"/>
              </w:rPr>
              <w:tab/>
            </w:r>
            <w:r w:rsidR="006E462D" w:rsidRPr="001205B5">
              <w:rPr>
                <w:sz w:val="20"/>
                <w:szCs w:val="20"/>
                <w:lang w:val="es-CR"/>
              </w:rPr>
              <w:t>Discusión en Plenaria</w:t>
            </w: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3553C6" w:rsidP="00D901E0">
            <w:pPr>
              <w:ind w:right="252"/>
              <w:contextualSpacing/>
              <w:jc w:val="right"/>
              <w:rPr>
                <w:spacing w:val="6"/>
                <w:sz w:val="20"/>
                <w:szCs w:val="20"/>
              </w:rPr>
            </w:pPr>
            <w:r w:rsidRPr="003553C6">
              <w:rPr>
                <w:spacing w:val="6"/>
                <w:sz w:val="20"/>
                <w:szCs w:val="20"/>
              </w:rPr>
              <w:t>13:15 – 14:15</w:t>
            </w:r>
          </w:p>
        </w:tc>
        <w:tc>
          <w:tcPr>
            <w:tcW w:w="7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6E462D" w:rsidP="006E462D">
            <w:pPr>
              <w:pStyle w:val="Style5"/>
              <w:spacing w:before="0" w:after="0"/>
              <w:contextualSpacing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Receso para almuerzo</w:t>
            </w:r>
          </w:p>
        </w:tc>
      </w:tr>
      <w:tr w:rsidR="003553C6" w:rsidRPr="006E4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9"/>
          <w:jc w:val="center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3553C6" w:rsidP="00D901E0">
            <w:pPr>
              <w:ind w:right="252"/>
              <w:contextualSpacing/>
              <w:jc w:val="right"/>
              <w:rPr>
                <w:spacing w:val="10"/>
                <w:sz w:val="20"/>
                <w:szCs w:val="20"/>
              </w:rPr>
            </w:pPr>
            <w:r w:rsidRPr="003553C6">
              <w:rPr>
                <w:spacing w:val="16"/>
                <w:sz w:val="20"/>
                <w:szCs w:val="20"/>
              </w:rPr>
              <w:t xml:space="preserve">14:15 – </w:t>
            </w:r>
            <w:r w:rsidRPr="003553C6">
              <w:rPr>
                <w:spacing w:val="10"/>
                <w:sz w:val="20"/>
                <w:szCs w:val="20"/>
              </w:rPr>
              <w:t>15:45</w:t>
            </w:r>
          </w:p>
        </w:tc>
        <w:tc>
          <w:tcPr>
            <w:tcW w:w="7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1205B5" w:rsidRDefault="006E462D" w:rsidP="00D901E0">
            <w:pPr>
              <w:pStyle w:val="Style5"/>
              <w:spacing w:before="0" w:after="0"/>
              <w:contextualSpacing/>
              <w:rPr>
                <w:spacing w:val="22"/>
                <w:sz w:val="20"/>
                <w:szCs w:val="20"/>
                <w:lang w:val="es-CR"/>
              </w:rPr>
            </w:pPr>
            <w:r w:rsidRPr="001205B5">
              <w:rPr>
                <w:spacing w:val="22"/>
                <w:sz w:val="20"/>
                <w:szCs w:val="20"/>
                <w:lang w:val="es-CR"/>
              </w:rPr>
              <w:t>Foro Mundial sobre Migración y Desarrollo (FMMD)</w:t>
            </w:r>
          </w:p>
          <w:p w:rsidR="006E462D" w:rsidRPr="001205B5" w:rsidRDefault="006E462D" w:rsidP="00D901E0">
            <w:pPr>
              <w:pStyle w:val="Style5"/>
              <w:spacing w:before="0" w:after="0"/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  <w:p w:rsidR="003553C6" w:rsidRPr="001205B5" w:rsidRDefault="003553C6" w:rsidP="00D901E0">
            <w:pPr>
              <w:pStyle w:val="Style6"/>
              <w:spacing w:before="0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1205B5">
              <w:rPr>
                <w:sz w:val="20"/>
                <w:szCs w:val="20"/>
                <w:lang w:val="es-CR"/>
              </w:rPr>
              <w:t>•</w:t>
            </w:r>
            <w:r w:rsidRPr="001205B5">
              <w:rPr>
                <w:sz w:val="20"/>
                <w:szCs w:val="20"/>
                <w:lang w:val="es-CR"/>
              </w:rPr>
              <w:tab/>
            </w:r>
            <w:r w:rsidRPr="001205B5">
              <w:rPr>
                <w:spacing w:val="16"/>
                <w:sz w:val="20"/>
                <w:szCs w:val="20"/>
                <w:lang w:val="es-CR"/>
              </w:rPr>
              <w:t>Introduc</w:t>
            </w:r>
            <w:r w:rsidR="006E462D" w:rsidRPr="001205B5">
              <w:rPr>
                <w:spacing w:val="16"/>
                <w:sz w:val="20"/>
                <w:szCs w:val="20"/>
                <w:lang w:val="es-CR"/>
              </w:rPr>
              <w:t>ción al V FMMD</w:t>
            </w:r>
          </w:p>
          <w:p w:rsidR="003553C6" w:rsidRPr="006E462D" w:rsidRDefault="003553C6" w:rsidP="00D901E0">
            <w:pPr>
              <w:pStyle w:val="Style6"/>
              <w:spacing w:before="0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6E462D">
              <w:rPr>
                <w:sz w:val="20"/>
                <w:szCs w:val="20"/>
                <w:lang w:val="es-CR"/>
              </w:rPr>
              <w:t>•</w:t>
            </w:r>
            <w:r w:rsidRPr="006E462D">
              <w:rPr>
                <w:sz w:val="20"/>
                <w:szCs w:val="20"/>
                <w:lang w:val="es-CR"/>
              </w:rPr>
              <w:tab/>
            </w:r>
            <w:r w:rsidR="006E462D" w:rsidRPr="006E462D">
              <w:rPr>
                <w:sz w:val="20"/>
                <w:szCs w:val="20"/>
                <w:lang w:val="es-CR"/>
              </w:rPr>
              <w:t>Vistazo general de los resultados del IV FMMD</w:t>
            </w:r>
          </w:p>
          <w:p w:rsidR="003553C6" w:rsidRPr="006E462D" w:rsidRDefault="003553C6" w:rsidP="00D901E0">
            <w:pPr>
              <w:pStyle w:val="Style6"/>
              <w:spacing w:before="0"/>
              <w:contextualSpacing/>
              <w:rPr>
                <w:spacing w:val="10"/>
                <w:sz w:val="20"/>
                <w:szCs w:val="20"/>
                <w:lang w:val="es-CR"/>
              </w:rPr>
            </w:pPr>
            <w:r w:rsidRPr="006E462D">
              <w:rPr>
                <w:sz w:val="20"/>
                <w:szCs w:val="20"/>
                <w:lang w:val="es-CR"/>
              </w:rPr>
              <w:t>•</w:t>
            </w:r>
            <w:r w:rsidRPr="006E462D">
              <w:rPr>
                <w:sz w:val="20"/>
                <w:szCs w:val="20"/>
                <w:lang w:val="es-CR"/>
              </w:rPr>
              <w:tab/>
            </w:r>
            <w:r w:rsidR="006E462D" w:rsidRPr="006E462D">
              <w:rPr>
                <w:sz w:val="20"/>
                <w:szCs w:val="20"/>
                <w:lang w:val="es-CR"/>
              </w:rPr>
              <w:t>Prioridades del VI FMMD</w:t>
            </w:r>
          </w:p>
          <w:p w:rsidR="003553C6" w:rsidRPr="006E462D" w:rsidRDefault="003553C6" w:rsidP="006E462D">
            <w:pPr>
              <w:pStyle w:val="Style6"/>
              <w:spacing w:before="0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6E462D">
              <w:rPr>
                <w:sz w:val="20"/>
                <w:szCs w:val="20"/>
                <w:lang w:val="es-CR"/>
              </w:rPr>
              <w:t>•</w:t>
            </w:r>
            <w:r w:rsidRPr="006E462D">
              <w:rPr>
                <w:sz w:val="20"/>
                <w:szCs w:val="20"/>
                <w:lang w:val="es-CR"/>
              </w:rPr>
              <w:tab/>
            </w:r>
            <w:r w:rsidR="006E462D" w:rsidRPr="006E462D">
              <w:rPr>
                <w:spacing w:val="16"/>
                <w:sz w:val="20"/>
                <w:szCs w:val="20"/>
                <w:lang w:val="es-CR"/>
              </w:rPr>
              <w:t>Discusi</w:t>
            </w:r>
            <w:r w:rsidR="006E462D">
              <w:rPr>
                <w:spacing w:val="16"/>
                <w:sz w:val="20"/>
                <w:szCs w:val="20"/>
                <w:lang w:val="es-CR"/>
              </w:rPr>
              <w:t>ón en Plenaria</w:t>
            </w: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  <w:jc w:val="center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3553C6" w:rsidP="00D901E0">
            <w:pPr>
              <w:ind w:right="252"/>
              <w:contextualSpacing/>
              <w:jc w:val="right"/>
              <w:rPr>
                <w:spacing w:val="6"/>
                <w:sz w:val="20"/>
                <w:szCs w:val="20"/>
              </w:rPr>
            </w:pPr>
            <w:r w:rsidRPr="003553C6">
              <w:rPr>
                <w:spacing w:val="6"/>
                <w:sz w:val="20"/>
                <w:szCs w:val="20"/>
              </w:rPr>
              <w:t>15:45 – 16:15</w:t>
            </w:r>
          </w:p>
        </w:tc>
        <w:tc>
          <w:tcPr>
            <w:tcW w:w="7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6E462D" w:rsidP="006E462D">
            <w:pPr>
              <w:pStyle w:val="Style5"/>
              <w:spacing w:before="0" w:after="0"/>
              <w:contextualSpacing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Receso</w:t>
            </w: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  <w:jc w:val="center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3553C6" w:rsidP="00D901E0">
            <w:pPr>
              <w:ind w:right="252"/>
              <w:contextualSpacing/>
              <w:jc w:val="right"/>
              <w:rPr>
                <w:spacing w:val="10"/>
                <w:sz w:val="20"/>
                <w:szCs w:val="20"/>
              </w:rPr>
            </w:pPr>
            <w:r w:rsidRPr="003553C6">
              <w:rPr>
                <w:spacing w:val="26"/>
                <w:sz w:val="20"/>
                <w:szCs w:val="20"/>
              </w:rPr>
              <w:t xml:space="preserve">16:45 – </w:t>
            </w:r>
            <w:r w:rsidRPr="003553C6">
              <w:rPr>
                <w:spacing w:val="10"/>
                <w:sz w:val="20"/>
                <w:szCs w:val="20"/>
              </w:rPr>
              <w:t>17:45</w:t>
            </w:r>
          </w:p>
        </w:tc>
        <w:tc>
          <w:tcPr>
            <w:tcW w:w="7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6E462D" w:rsidP="00D901E0">
            <w:pPr>
              <w:pStyle w:val="Style5"/>
              <w:spacing w:before="0" w:after="0"/>
              <w:contextualSpacing/>
              <w:rPr>
                <w:spacing w:val="26"/>
                <w:sz w:val="20"/>
                <w:szCs w:val="20"/>
              </w:rPr>
            </w:pPr>
            <w:r>
              <w:rPr>
                <w:spacing w:val="26"/>
                <w:sz w:val="20"/>
                <w:szCs w:val="20"/>
              </w:rPr>
              <w:t>SESIÓN DE CLAUSURA</w:t>
            </w:r>
          </w:p>
        </w:tc>
      </w:tr>
      <w:tr w:rsidR="003553C6" w:rsidRPr="006E4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  <w:jc w:val="center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3553C6" w:rsidP="00D901E0">
            <w:pPr>
              <w:ind w:right="252"/>
              <w:contextualSpacing/>
              <w:jc w:val="right"/>
              <w:rPr>
                <w:spacing w:val="16"/>
                <w:sz w:val="20"/>
                <w:szCs w:val="20"/>
              </w:rPr>
            </w:pPr>
            <w:r w:rsidRPr="003553C6">
              <w:rPr>
                <w:spacing w:val="16"/>
                <w:sz w:val="20"/>
                <w:szCs w:val="20"/>
              </w:rPr>
              <w:t>16:15 – 17:45</w:t>
            </w:r>
          </w:p>
        </w:tc>
        <w:tc>
          <w:tcPr>
            <w:tcW w:w="7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6E462D" w:rsidRDefault="006E462D" w:rsidP="006E462D">
            <w:pPr>
              <w:ind w:left="72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6E462D">
              <w:rPr>
                <w:spacing w:val="10"/>
                <w:sz w:val="20"/>
                <w:szCs w:val="20"/>
                <w:lang w:val="es-CR"/>
              </w:rPr>
              <w:t xml:space="preserve">Relator </w:t>
            </w:r>
            <w:r w:rsidR="003553C6" w:rsidRPr="006E462D">
              <w:rPr>
                <w:spacing w:val="10"/>
                <w:sz w:val="20"/>
                <w:szCs w:val="20"/>
                <w:lang w:val="es-CR"/>
              </w:rPr>
              <w:t xml:space="preserve">– </w:t>
            </w:r>
            <w:r w:rsidRPr="006E462D">
              <w:rPr>
                <w:spacing w:val="10"/>
                <w:sz w:val="20"/>
                <w:szCs w:val="20"/>
                <w:lang w:val="es-CR"/>
              </w:rPr>
              <w:t>Resumen de las discusiones y resultados de la reunió</w:t>
            </w:r>
            <w:r>
              <w:rPr>
                <w:spacing w:val="10"/>
                <w:sz w:val="20"/>
                <w:szCs w:val="20"/>
                <w:lang w:val="es-CR"/>
              </w:rPr>
              <w:t>n</w:t>
            </w:r>
          </w:p>
        </w:tc>
      </w:tr>
      <w:tr w:rsidR="003553C6" w:rsidRPr="0035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7"/>
          <w:jc w:val="center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6E462D" w:rsidRDefault="003553C6" w:rsidP="00D901E0">
            <w:pPr>
              <w:contextualSpacing/>
              <w:rPr>
                <w:spacing w:val="16"/>
                <w:sz w:val="20"/>
                <w:szCs w:val="20"/>
                <w:lang w:val="es-CR"/>
              </w:rPr>
            </w:pPr>
          </w:p>
        </w:tc>
        <w:tc>
          <w:tcPr>
            <w:tcW w:w="7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6E462D" w:rsidRDefault="006E462D" w:rsidP="00D901E0">
            <w:pPr>
              <w:pStyle w:val="Style5"/>
              <w:spacing w:before="0" w:after="0"/>
              <w:contextualSpacing/>
              <w:rPr>
                <w:spacing w:val="26"/>
                <w:sz w:val="20"/>
                <w:szCs w:val="20"/>
                <w:lang w:val="es-CR"/>
              </w:rPr>
            </w:pPr>
            <w:r w:rsidRPr="006E462D">
              <w:rPr>
                <w:spacing w:val="26"/>
                <w:sz w:val="20"/>
                <w:szCs w:val="20"/>
                <w:lang w:val="es-CR"/>
              </w:rPr>
              <w:t>PALABRAS DE CLAUSURA</w:t>
            </w:r>
          </w:p>
          <w:p w:rsidR="006E462D" w:rsidRPr="006E462D" w:rsidRDefault="006E462D" w:rsidP="00D901E0">
            <w:pPr>
              <w:pStyle w:val="Style5"/>
              <w:spacing w:before="0" w:after="0"/>
              <w:contextualSpacing/>
              <w:rPr>
                <w:spacing w:val="26"/>
                <w:sz w:val="20"/>
                <w:szCs w:val="20"/>
                <w:lang w:val="es-CR"/>
              </w:rPr>
            </w:pPr>
          </w:p>
          <w:p w:rsidR="003553C6" w:rsidRPr="006E462D" w:rsidRDefault="003553C6" w:rsidP="00D901E0">
            <w:pPr>
              <w:pStyle w:val="Style6"/>
              <w:spacing w:before="0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6E462D">
              <w:rPr>
                <w:sz w:val="20"/>
                <w:szCs w:val="20"/>
                <w:lang w:val="es-CR"/>
              </w:rPr>
              <w:t>•</w:t>
            </w:r>
            <w:r w:rsidRPr="006E462D">
              <w:rPr>
                <w:sz w:val="20"/>
                <w:szCs w:val="20"/>
                <w:lang w:val="es-CR"/>
              </w:rPr>
              <w:tab/>
            </w:r>
            <w:r w:rsidRPr="006E462D">
              <w:rPr>
                <w:spacing w:val="16"/>
                <w:sz w:val="20"/>
                <w:szCs w:val="20"/>
                <w:lang w:val="es-CR"/>
              </w:rPr>
              <w:t>William Lacy Swing</w:t>
            </w:r>
          </w:p>
          <w:p w:rsidR="003553C6" w:rsidRPr="006E462D" w:rsidRDefault="003553C6" w:rsidP="00D901E0">
            <w:pPr>
              <w:ind w:left="720"/>
              <w:contextualSpacing/>
              <w:rPr>
                <w:spacing w:val="6"/>
                <w:sz w:val="20"/>
                <w:szCs w:val="20"/>
                <w:lang w:val="es-CR"/>
              </w:rPr>
            </w:pPr>
            <w:r w:rsidRPr="006E462D">
              <w:rPr>
                <w:spacing w:val="16"/>
                <w:sz w:val="20"/>
                <w:szCs w:val="20"/>
                <w:lang w:val="es-CR"/>
              </w:rPr>
              <w:t xml:space="preserve">Director General, </w:t>
            </w:r>
            <w:r w:rsidR="006E462D" w:rsidRPr="006E462D">
              <w:rPr>
                <w:spacing w:val="16"/>
                <w:sz w:val="20"/>
                <w:szCs w:val="20"/>
                <w:lang w:val="es-CR"/>
              </w:rPr>
              <w:t>Organización Internacional par</w:t>
            </w:r>
            <w:r w:rsidR="006E462D">
              <w:rPr>
                <w:spacing w:val="16"/>
                <w:sz w:val="20"/>
                <w:szCs w:val="20"/>
                <w:lang w:val="es-CR"/>
              </w:rPr>
              <w:t>a las Migraciones (IOM)</w:t>
            </w:r>
          </w:p>
          <w:p w:rsidR="003553C6" w:rsidRPr="00CF08CF" w:rsidRDefault="003553C6" w:rsidP="00D901E0">
            <w:pPr>
              <w:pStyle w:val="Style6"/>
              <w:spacing w:before="0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CF08CF">
              <w:rPr>
                <w:sz w:val="20"/>
                <w:szCs w:val="20"/>
                <w:lang w:val="es-CR"/>
              </w:rPr>
              <w:t>•</w:t>
            </w:r>
            <w:r w:rsidRPr="00CF08CF">
              <w:rPr>
                <w:sz w:val="20"/>
                <w:szCs w:val="20"/>
                <w:lang w:val="es-CR"/>
              </w:rPr>
              <w:tab/>
            </w:r>
            <w:r w:rsidRPr="00CF08CF">
              <w:rPr>
                <w:spacing w:val="16"/>
                <w:sz w:val="20"/>
                <w:szCs w:val="20"/>
                <w:lang w:val="es-CR"/>
              </w:rPr>
              <w:t>Ministr</w:t>
            </w:r>
            <w:r w:rsidR="006E462D" w:rsidRPr="00CF08CF">
              <w:rPr>
                <w:spacing w:val="16"/>
                <w:sz w:val="20"/>
                <w:szCs w:val="20"/>
                <w:lang w:val="es-CR"/>
              </w:rPr>
              <w:t>o</w:t>
            </w:r>
            <w:r w:rsidRPr="00CF08CF">
              <w:rPr>
                <w:spacing w:val="16"/>
                <w:sz w:val="20"/>
                <w:szCs w:val="20"/>
                <w:lang w:val="es-CR"/>
              </w:rPr>
              <w:t xml:space="preserve"> </w:t>
            </w:r>
            <w:r w:rsidRPr="00CF08CF">
              <w:rPr>
                <w:spacing w:val="21"/>
                <w:sz w:val="20"/>
                <w:szCs w:val="20"/>
                <w:lang w:val="es-CR"/>
              </w:rPr>
              <w:t>Letlhogonolo</w:t>
            </w:r>
            <w:r w:rsidRPr="00CF08CF">
              <w:rPr>
                <w:spacing w:val="16"/>
                <w:sz w:val="20"/>
                <w:szCs w:val="20"/>
                <w:lang w:val="es-CR"/>
              </w:rPr>
              <w:t xml:space="preserve"> Peter Siele</w:t>
            </w:r>
          </w:p>
          <w:p w:rsidR="003553C6" w:rsidRPr="00CF08CF" w:rsidRDefault="003553C6" w:rsidP="00D901E0">
            <w:pPr>
              <w:ind w:left="720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CF08CF">
              <w:rPr>
                <w:spacing w:val="16"/>
                <w:sz w:val="20"/>
                <w:szCs w:val="20"/>
                <w:lang w:val="es-CR"/>
              </w:rPr>
              <w:t>Ministr</w:t>
            </w:r>
            <w:r w:rsidR="00CF08CF" w:rsidRPr="00CF08CF">
              <w:rPr>
                <w:spacing w:val="16"/>
                <w:sz w:val="20"/>
                <w:szCs w:val="20"/>
                <w:lang w:val="es-CR"/>
              </w:rPr>
              <w:t>o</w:t>
            </w:r>
            <w:r w:rsidRPr="00CF08CF">
              <w:rPr>
                <w:spacing w:val="16"/>
                <w:sz w:val="20"/>
                <w:szCs w:val="20"/>
                <w:lang w:val="es-CR"/>
              </w:rPr>
              <w:t xml:space="preserve"> </w:t>
            </w:r>
            <w:r w:rsidR="00CF08CF" w:rsidRPr="00CF08CF">
              <w:rPr>
                <w:spacing w:val="16"/>
                <w:sz w:val="20"/>
                <w:szCs w:val="20"/>
                <w:lang w:val="es-CR"/>
              </w:rPr>
              <w:t>de Trabajo y Asuntos Internos</w:t>
            </w:r>
            <w:r w:rsidRPr="00CF08CF">
              <w:rPr>
                <w:spacing w:val="16"/>
                <w:sz w:val="20"/>
                <w:szCs w:val="20"/>
                <w:lang w:val="es-CR"/>
              </w:rPr>
              <w:t>, Go</w:t>
            </w:r>
            <w:r w:rsidR="00CF08CF" w:rsidRPr="00CF08CF">
              <w:rPr>
                <w:spacing w:val="16"/>
                <w:sz w:val="20"/>
                <w:szCs w:val="20"/>
                <w:lang w:val="es-CR"/>
              </w:rPr>
              <w:t xml:space="preserve">bierno de </w:t>
            </w:r>
            <w:r w:rsidRPr="00CF08CF">
              <w:rPr>
                <w:spacing w:val="16"/>
                <w:sz w:val="20"/>
                <w:szCs w:val="20"/>
                <w:lang w:val="es-CR"/>
              </w:rPr>
              <w:t>Bots</w:t>
            </w:r>
            <w:r w:rsidR="00CF08CF" w:rsidRPr="00CF08CF">
              <w:rPr>
                <w:spacing w:val="16"/>
                <w:sz w:val="20"/>
                <w:szCs w:val="20"/>
                <w:lang w:val="es-CR"/>
              </w:rPr>
              <w:t>u</w:t>
            </w:r>
            <w:r w:rsidRPr="00CF08CF">
              <w:rPr>
                <w:spacing w:val="16"/>
                <w:sz w:val="20"/>
                <w:szCs w:val="20"/>
                <w:lang w:val="es-CR"/>
              </w:rPr>
              <w:t>ana</w:t>
            </w:r>
          </w:p>
          <w:p w:rsidR="00CF08CF" w:rsidRPr="001205B5" w:rsidRDefault="00CF08CF" w:rsidP="00D901E0">
            <w:pPr>
              <w:pStyle w:val="Style5"/>
              <w:spacing w:before="0" w:after="0"/>
              <w:contextualSpacing/>
              <w:rPr>
                <w:spacing w:val="26"/>
                <w:sz w:val="20"/>
                <w:szCs w:val="20"/>
                <w:lang w:val="es-CR"/>
              </w:rPr>
            </w:pPr>
          </w:p>
          <w:p w:rsidR="003553C6" w:rsidRPr="003553C6" w:rsidRDefault="00CF08CF" w:rsidP="00D901E0">
            <w:pPr>
              <w:pStyle w:val="Style5"/>
              <w:spacing w:before="0" w:after="0"/>
              <w:contextualSpacing/>
              <w:rPr>
                <w:spacing w:val="26"/>
                <w:sz w:val="20"/>
                <w:szCs w:val="20"/>
              </w:rPr>
            </w:pPr>
            <w:r>
              <w:rPr>
                <w:spacing w:val="26"/>
                <w:sz w:val="20"/>
                <w:szCs w:val="20"/>
              </w:rPr>
              <w:t>PALABRAS DE AGRADECIMIENTO</w:t>
            </w:r>
          </w:p>
        </w:tc>
      </w:tr>
      <w:tr w:rsidR="003553C6" w:rsidRPr="00CF0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  <w:jc w:val="center"/>
        </w:trPr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3553C6" w:rsidRDefault="003553C6" w:rsidP="00D901E0">
            <w:pPr>
              <w:ind w:right="252"/>
              <w:contextualSpacing/>
              <w:jc w:val="right"/>
              <w:rPr>
                <w:spacing w:val="10"/>
                <w:sz w:val="20"/>
                <w:szCs w:val="20"/>
              </w:rPr>
            </w:pPr>
            <w:r w:rsidRPr="003553C6">
              <w:rPr>
                <w:spacing w:val="16"/>
                <w:sz w:val="20"/>
                <w:szCs w:val="20"/>
              </w:rPr>
              <w:t xml:space="preserve">17:45 – </w:t>
            </w:r>
            <w:r w:rsidRPr="003553C6">
              <w:rPr>
                <w:spacing w:val="10"/>
                <w:sz w:val="20"/>
                <w:szCs w:val="20"/>
              </w:rPr>
              <w:t>18:15</w:t>
            </w:r>
          </w:p>
        </w:tc>
        <w:tc>
          <w:tcPr>
            <w:tcW w:w="7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3C6" w:rsidRPr="00CF08CF" w:rsidRDefault="00CF08CF" w:rsidP="00CF08CF">
            <w:pPr>
              <w:pStyle w:val="Style5"/>
              <w:spacing w:before="0" w:after="0"/>
              <w:contextualSpacing/>
              <w:rPr>
                <w:spacing w:val="16"/>
                <w:sz w:val="20"/>
                <w:szCs w:val="20"/>
                <w:lang w:val="es-CR"/>
              </w:rPr>
            </w:pPr>
            <w:r w:rsidRPr="00CF08CF">
              <w:rPr>
                <w:spacing w:val="16"/>
                <w:sz w:val="20"/>
                <w:szCs w:val="20"/>
                <w:lang w:val="es-CR"/>
              </w:rPr>
              <w:t xml:space="preserve">Conferencia de Prensa </w:t>
            </w:r>
            <w:r w:rsidR="003553C6" w:rsidRPr="00CF08CF">
              <w:rPr>
                <w:spacing w:val="16"/>
                <w:sz w:val="20"/>
                <w:szCs w:val="20"/>
                <w:lang w:val="es-CR"/>
              </w:rPr>
              <w:t xml:space="preserve">– </w:t>
            </w:r>
            <w:r w:rsidR="003553C6" w:rsidRPr="00CF08CF">
              <w:rPr>
                <w:spacing w:val="24"/>
                <w:sz w:val="20"/>
                <w:szCs w:val="20"/>
                <w:lang w:val="es-CR"/>
              </w:rPr>
              <w:t>Go</w:t>
            </w:r>
            <w:r w:rsidRPr="00CF08CF">
              <w:rPr>
                <w:spacing w:val="24"/>
                <w:sz w:val="20"/>
                <w:szCs w:val="20"/>
                <w:lang w:val="es-CR"/>
              </w:rPr>
              <w:t>bierno de</w:t>
            </w:r>
            <w:r w:rsidR="003553C6" w:rsidRPr="00CF08CF">
              <w:rPr>
                <w:spacing w:val="16"/>
                <w:sz w:val="20"/>
                <w:szCs w:val="20"/>
                <w:lang w:val="es-CR"/>
              </w:rPr>
              <w:t xml:space="preserve"> Bots</w:t>
            </w:r>
            <w:r w:rsidRPr="00CF08CF">
              <w:rPr>
                <w:spacing w:val="16"/>
                <w:sz w:val="20"/>
                <w:szCs w:val="20"/>
                <w:lang w:val="es-CR"/>
              </w:rPr>
              <w:t>u</w:t>
            </w:r>
            <w:r w:rsidR="003553C6" w:rsidRPr="00CF08CF">
              <w:rPr>
                <w:spacing w:val="16"/>
                <w:sz w:val="20"/>
                <w:szCs w:val="20"/>
                <w:lang w:val="es-CR"/>
              </w:rPr>
              <w:t xml:space="preserve">ana </w:t>
            </w:r>
            <w:r>
              <w:rPr>
                <w:spacing w:val="16"/>
                <w:sz w:val="20"/>
                <w:szCs w:val="20"/>
                <w:lang w:val="es-CR"/>
              </w:rPr>
              <w:t>y OIM</w:t>
            </w:r>
          </w:p>
        </w:tc>
      </w:tr>
    </w:tbl>
    <w:p w:rsidR="003553C6" w:rsidRPr="00CF08CF" w:rsidRDefault="003553C6">
      <w:pPr>
        <w:spacing w:after="2716" w:line="20" w:lineRule="exact"/>
        <w:jc w:val="center"/>
        <w:rPr>
          <w:sz w:val="20"/>
          <w:szCs w:val="20"/>
          <w:lang w:val="es-CR"/>
        </w:rPr>
      </w:pPr>
    </w:p>
    <w:p w:rsidR="003553C6" w:rsidRPr="00CF08CF" w:rsidRDefault="003553C6">
      <w:pPr>
        <w:rPr>
          <w:sz w:val="20"/>
          <w:szCs w:val="20"/>
          <w:lang w:val="es-CR"/>
        </w:rPr>
      </w:pPr>
    </w:p>
    <w:sectPr w:rsidR="003553C6" w:rsidRPr="00CF08CF">
      <w:pgSz w:w="12240" w:h="15840"/>
      <w:pgMar w:top="1139" w:right="1282" w:bottom="1110" w:left="13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CD"/>
    <w:rsid w:val="001205B5"/>
    <w:rsid w:val="002231CD"/>
    <w:rsid w:val="002C23D7"/>
    <w:rsid w:val="002D607E"/>
    <w:rsid w:val="003553C6"/>
    <w:rsid w:val="00356A60"/>
    <w:rsid w:val="004618CD"/>
    <w:rsid w:val="006E462D"/>
    <w:rsid w:val="007124EF"/>
    <w:rsid w:val="00CF08CF"/>
    <w:rsid w:val="00D901E0"/>
    <w:rsid w:val="00E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s-CR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adjustRightInd w:val="0"/>
    </w:pPr>
  </w:style>
  <w:style w:type="paragraph" w:customStyle="1" w:styleId="Style1">
    <w:name w:val="Style 1"/>
    <w:basedOn w:val="Normal"/>
    <w:uiPriority w:val="99"/>
    <w:pPr>
      <w:adjustRightInd w:val="0"/>
    </w:pPr>
  </w:style>
  <w:style w:type="paragraph" w:customStyle="1" w:styleId="Style3">
    <w:name w:val="Style 3"/>
    <w:basedOn w:val="Normal"/>
    <w:uiPriority w:val="99"/>
    <w:pPr>
      <w:spacing w:before="576" w:line="360" w:lineRule="auto"/>
      <w:jc w:val="center"/>
    </w:pPr>
  </w:style>
  <w:style w:type="paragraph" w:customStyle="1" w:styleId="Style4">
    <w:name w:val="Style 4"/>
    <w:basedOn w:val="Normal"/>
    <w:uiPriority w:val="99"/>
    <w:pPr>
      <w:spacing w:before="216" w:after="180" w:line="132" w:lineRule="exact"/>
      <w:ind w:left="144"/>
    </w:pPr>
  </w:style>
  <w:style w:type="paragraph" w:customStyle="1" w:styleId="Style5">
    <w:name w:val="Style 5"/>
    <w:basedOn w:val="Normal"/>
    <w:uiPriority w:val="99"/>
    <w:pPr>
      <w:spacing w:before="180" w:after="180"/>
      <w:ind w:left="72"/>
    </w:pPr>
  </w:style>
  <w:style w:type="paragraph" w:customStyle="1" w:styleId="Style6">
    <w:name w:val="Style 6"/>
    <w:basedOn w:val="Normal"/>
    <w:uiPriority w:val="99"/>
    <w:pPr>
      <w:tabs>
        <w:tab w:val="left" w:pos="756"/>
      </w:tabs>
      <w:spacing w:before="180"/>
      <w:ind w:left="4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s-CR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adjustRightInd w:val="0"/>
    </w:pPr>
  </w:style>
  <w:style w:type="paragraph" w:customStyle="1" w:styleId="Style1">
    <w:name w:val="Style 1"/>
    <w:basedOn w:val="Normal"/>
    <w:uiPriority w:val="99"/>
    <w:pPr>
      <w:adjustRightInd w:val="0"/>
    </w:pPr>
  </w:style>
  <w:style w:type="paragraph" w:customStyle="1" w:styleId="Style3">
    <w:name w:val="Style 3"/>
    <w:basedOn w:val="Normal"/>
    <w:uiPriority w:val="99"/>
    <w:pPr>
      <w:spacing w:before="576" w:line="360" w:lineRule="auto"/>
      <w:jc w:val="center"/>
    </w:pPr>
  </w:style>
  <w:style w:type="paragraph" w:customStyle="1" w:styleId="Style4">
    <w:name w:val="Style 4"/>
    <w:basedOn w:val="Normal"/>
    <w:uiPriority w:val="99"/>
    <w:pPr>
      <w:spacing w:before="216" w:after="180" w:line="132" w:lineRule="exact"/>
      <w:ind w:left="144"/>
    </w:pPr>
  </w:style>
  <w:style w:type="paragraph" w:customStyle="1" w:styleId="Style5">
    <w:name w:val="Style 5"/>
    <w:basedOn w:val="Normal"/>
    <w:uiPriority w:val="99"/>
    <w:pPr>
      <w:spacing w:before="180" w:after="180"/>
      <w:ind w:left="72"/>
    </w:pPr>
  </w:style>
  <w:style w:type="paragraph" w:customStyle="1" w:styleId="Style6">
    <w:name w:val="Style 6"/>
    <w:basedOn w:val="Normal"/>
    <w:uiPriority w:val="99"/>
    <w:pPr>
      <w:tabs>
        <w:tab w:val="left" w:pos="756"/>
      </w:tabs>
      <w:spacing w:before="180"/>
      <w:ind w:left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>CRM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</dc:creator>
  <cp:lastModifiedBy>CON Ana Paola</cp:lastModifiedBy>
  <cp:revision>2</cp:revision>
  <dcterms:created xsi:type="dcterms:W3CDTF">2017-03-07T15:36:00Z</dcterms:created>
  <dcterms:modified xsi:type="dcterms:W3CDTF">2017-03-07T15:36:00Z</dcterms:modified>
</cp:coreProperties>
</file>